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6"/>
        <w:gridCol w:w="4959"/>
      </w:tblGrid>
      <w:tr w:rsidR="00EF39BA" w:rsidRPr="00C90631" w:rsidTr="001A47C3">
        <w:trPr>
          <w:cantSplit/>
        </w:trPr>
        <w:tc>
          <w:tcPr>
            <w:tcW w:w="4666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Cs w:val="20"/>
              </w:rPr>
            </w:pPr>
            <w:r w:rsidRPr="005A07D0">
              <w:rPr>
                <w:b/>
                <w:szCs w:val="20"/>
              </w:rPr>
              <w:t>FACILITY:</w:t>
            </w:r>
            <w:r w:rsidRPr="005A07D0">
              <w:rPr>
                <w:bCs/>
                <w:szCs w:val="20"/>
              </w:rPr>
              <w:t xml:space="preserve">           </w:t>
            </w:r>
          </w:p>
        </w:tc>
        <w:tc>
          <w:tcPr>
            <w:tcW w:w="4959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Cs w:val="20"/>
              </w:rPr>
            </w:pPr>
            <w:r w:rsidRPr="005A07D0">
              <w:rPr>
                <w:b/>
                <w:szCs w:val="20"/>
              </w:rPr>
              <w:t>MONTH/YEAR:</w:t>
            </w:r>
            <w:r w:rsidRPr="005A07D0">
              <w:rPr>
                <w:bCs/>
                <w:szCs w:val="20"/>
              </w:rPr>
              <w:t xml:space="preserve">  </w:t>
            </w:r>
          </w:p>
        </w:tc>
      </w:tr>
      <w:tr w:rsidR="00EF39BA" w:rsidRPr="00C90631" w:rsidTr="001A47C3">
        <w:trPr>
          <w:cantSplit/>
        </w:trPr>
        <w:tc>
          <w:tcPr>
            <w:tcW w:w="4666" w:type="dxa"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Cs w:val="20"/>
              </w:rPr>
            </w:pPr>
            <w:r w:rsidRPr="005A07D0">
              <w:rPr>
                <w:b/>
                <w:szCs w:val="20"/>
              </w:rPr>
              <w:t>[  ] Monthly Report</w:t>
            </w:r>
          </w:p>
        </w:tc>
        <w:tc>
          <w:tcPr>
            <w:tcW w:w="4959" w:type="dxa"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Cs w:val="20"/>
              </w:rPr>
            </w:pPr>
            <w:r w:rsidRPr="005A07D0">
              <w:rPr>
                <w:b/>
                <w:szCs w:val="20"/>
              </w:rPr>
              <w:t>[  ] Quarterly Report</w:t>
            </w:r>
          </w:p>
        </w:tc>
      </w:tr>
    </w:tbl>
    <w:p w:rsidR="00EF39BA" w:rsidRPr="005A07D0" w:rsidRDefault="00EF39BA" w:rsidP="00EF39BA">
      <w:pPr>
        <w:spacing w:after="0" w:line="240" w:lineRule="auto"/>
        <w:rPr>
          <w:bCs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987"/>
        <w:gridCol w:w="472"/>
        <w:gridCol w:w="473"/>
        <w:gridCol w:w="474"/>
        <w:gridCol w:w="471"/>
        <w:gridCol w:w="478"/>
        <w:gridCol w:w="531"/>
        <w:gridCol w:w="608"/>
        <w:gridCol w:w="504"/>
      </w:tblGrid>
      <w:tr w:rsidR="00EF39BA" w:rsidRPr="00C90631" w:rsidTr="001A47C3"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 xml:space="preserve">Number of residents transferred to hospitals due to infections:  </w:t>
            </w:r>
          </w:p>
        </w:tc>
      </w:tr>
      <w:tr w:rsidR="00EF39BA" w:rsidRPr="00C90631" w:rsidTr="001A47C3">
        <w:trPr>
          <w:cantSplit/>
        </w:trPr>
        <w:tc>
          <w:tcPr>
            <w:tcW w:w="4650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>Number of Healthcare Associated Infections (HAI):</w:t>
            </w:r>
            <w:r w:rsidRPr="005A07D0">
              <w:rPr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4998" w:type="dxa"/>
            <w:gridSpan w:val="9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>Number of Community Associated infections (CAI):</w:t>
            </w:r>
            <w:r w:rsidRPr="005A07D0">
              <w:rPr>
                <w:bCs/>
                <w:sz w:val="18"/>
                <w:szCs w:val="20"/>
              </w:rPr>
              <w:t xml:space="preserve">  </w:t>
            </w:r>
          </w:p>
        </w:tc>
      </w:tr>
      <w:tr w:rsidR="00EF39BA" w:rsidRPr="00C90631" w:rsidTr="001A47C3">
        <w:tc>
          <w:tcPr>
            <w:tcW w:w="4650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Rate of HAI per 1000 resident days for month</w:t>
            </w:r>
            <w:r w:rsidRPr="005A07D0">
              <w:rPr>
                <w:b/>
                <w:sz w:val="18"/>
                <w:szCs w:val="20"/>
              </w:rPr>
              <w:t>:</w:t>
            </w:r>
            <w:r w:rsidRPr="005A07D0">
              <w:rPr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4998" w:type="dxa"/>
            <w:gridSpan w:val="9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Rate of CAI per 1000 resident day for month:</w:t>
            </w:r>
            <w:r w:rsidRPr="005A07D0">
              <w:rPr>
                <w:bCs/>
                <w:sz w:val="18"/>
                <w:szCs w:val="20"/>
              </w:rPr>
              <w:t xml:space="preserve">  </w:t>
            </w:r>
          </w:p>
        </w:tc>
      </w:tr>
      <w:tr w:rsidR="00EF39BA" w:rsidRPr="00C90631" w:rsidTr="001A47C3">
        <w:tc>
          <w:tcPr>
            <w:tcW w:w="4650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>Number of infections cultured:</w:t>
            </w:r>
            <w:r w:rsidRPr="005A07D0">
              <w:rPr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4998" w:type="dxa"/>
            <w:gridSpan w:val="9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</w:tr>
      <w:tr w:rsidR="00EF39BA" w:rsidRPr="00C90631" w:rsidTr="001A47C3">
        <w:tc>
          <w:tcPr>
            <w:tcW w:w="4650" w:type="dxa"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>Number of resident days:</w:t>
            </w:r>
            <w:r w:rsidRPr="005A07D0">
              <w:rPr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4998" w:type="dxa"/>
            <w:gridSpan w:val="9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</w:tr>
      <w:tr w:rsidR="00EF39BA" w:rsidRPr="00C90631" w:rsidTr="001A47C3">
        <w:tc>
          <w:tcPr>
            <w:tcW w:w="4650" w:type="dxa"/>
          </w:tcPr>
          <w:p w:rsidR="00EF39BA" w:rsidRPr="00D55B05" w:rsidRDefault="00EF39BA" w:rsidP="00ED2BEE">
            <w:pPr>
              <w:spacing w:after="0" w:line="240" w:lineRule="auto"/>
              <w:rPr>
                <w:b/>
                <w:color w:val="17365D"/>
                <w:sz w:val="18"/>
                <w:szCs w:val="20"/>
              </w:rPr>
            </w:pPr>
            <w:r w:rsidRPr="00D55B05">
              <w:rPr>
                <w:b/>
                <w:color w:val="17365D"/>
                <w:sz w:val="18"/>
                <w:szCs w:val="20"/>
              </w:rPr>
              <w:t>R</w:t>
            </w:r>
            <w:r w:rsidR="001A47C3">
              <w:rPr>
                <w:b/>
                <w:color w:val="17365D"/>
                <w:sz w:val="18"/>
                <w:szCs w:val="20"/>
              </w:rPr>
              <w:t xml:space="preserve">esident Infection Prevention &amp; </w:t>
            </w:r>
            <w:r w:rsidRPr="00D55B05">
              <w:rPr>
                <w:b/>
                <w:color w:val="17365D"/>
                <w:sz w:val="18"/>
                <w:szCs w:val="20"/>
              </w:rPr>
              <w:t>Control</w:t>
            </w:r>
          </w:p>
        </w:tc>
        <w:tc>
          <w:tcPr>
            <w:tcW w:w="4998" w:type="dxa"/>
            <w:gridSpan w:val="9"/>
            <w:shd w:val="clear" w:color="auto" w:fill="FFFFFF"/>
          </w:tcPr>
          <w:p w:rsidR="00EF39BA" w:rsidRPr="00D55B05" w:rsidRDefault="00EF39BA" w:rsidP="00ED2BEE">
            <w:pPr>
              <w:spacing w:after="0" w:line="240" w:lineRule="auto"/>
              <w:rPr>
                <w:b/>
                <w:bCs/>
                <w:color w:val="17365D"/>
                <w:sz w:val="18"/>
                <w:szCs w:val="20"/>
              </w:rPr>
            </w:pPr>
            <w:r w:rsidRPr="00D55B05">
              <w:rPr>
                <w:b/>
                <w:bCs/>
                <w:color w:val="17365D"/>
                <w:sz w:val="18"/>
                <w:szCs w:val="20"/>
              </w:rPr>
              <w:t>Employee Health</w:t>
            </w:r>
          </w:p>
        </w:tc>
      </w:tr>
      <w:tr w:rsidR="00EF39BA" w:rsidRPr="00C90631" w:rsidTr="001A47C3">
        <w:tc>
          <w:tcPr>
            <w:tcW w:w="4650" w:type="dxa"/>
          </w:tcPr>
          <w:p w:rsidR="00EF39BA" w:rsidRPr="005A07D0" w:rsidRDefault="00EF39BA" w:rsidP="00EF39B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># of TB Converters:</w:t>
            </w:r>
          </w:p>
        </w:tc>
        <w:tc>
          <w:tcPr>
            <w:tcW w:w="4998" w:type="dxa"/>
            <w:gridSpan w:val="9"/>
            <w:shd w:val="clear" w:color="auto" w:fill="FFFFFF"/>
          </w:tcPr>
          <w:p w:rsidR="00EF39BA" w:rsidRPr="005A07D0" w:rsidRDefault="00EF39BA" w:rsidP="00EF39B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5A07D0">
              <w:rPr>
                <w:b/>
                <w:bCs/>
                <w:sz w:val="18"/>
                <w:szCs w:val="20"/>
              </w:rPr>
              <w:t># of TB Converters:</w:t>
            </w:r>
          </w:p>
        </w:tc>
      </w:tr>
      <w:tr w:rsidR="00EF39BA" w:rsidRPr="00C90631" w:rsidTr="001A47C3">
        <w:tc>
          <w:tcPr>
            <w:tcW w:w="4650" w:type="dxa"/>
          </w:tcPr>
          <w:p w:rsidR="00EF39BA" w:rsidRPr="005A07D0" w:rsidRDefault="00EF39BA" w:rsidP="00EF39B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># of Influenza Vaccine Administered:</w:t>
            </w:r>
          </w:p>
        </w:tc>
        <w:tc>
          <w:tcPr>
            <w:tcW w:w="4998" w:type="dxa"/>
            <w:gridSpan w:val="9"/>
            <w:shd w:val="clear" w:color="auto" w:fill="FFFFFF"/>
          </w:tcPr>
          <w:p w:rsidR="00EF39BA" w:rsidRPr="005A07D0" w:rsidRDefault="00EF39BA" w:rsidP="00EF39B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5A07D0">
              <w:rPr>
                <w:b/>
                <w:bCs/>
                <w:sz w:val="18"/>
                <w:szCs w:val="20"/>
              </w:rPr>
              <w:t># of Employee Infection Reported:</w:t>
            </w:r>
          </w:p>
        </w:tc>
      </w:tr>
      <w:tr w:rsidR="00EF39BA" w:rsidRPr="00C90631" w:rsidTr="001A47C3">
        <w:tc>
          <w:tcPr>
            <w:tcW w:w="4650" w:type="dxa"/>
          </w:tcPr>
          <w:p w:rsidR="00EF39BA" w:rsidRPr="005A07D0" w:rsidRDefault="00EF39BA" w:rsidP="00EF39B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># of Pneumococcal Vaccine Administered:</w:t>
            </w:r>
          </w:p>
        </w:tc>
        <w:tc>
          <w:tcPr>
            <w:tcW w:w="4998" w:type="dxa"/>
            <w:gridSpan w:val="9"/>
            <w:shd w:val="clear" w:color="auto" w:fill="FFFFFF"/>
          </w:tcPr>
          <w:p w:rsidR="00EF39BA" w:rsidRPr="005A07D0" w:rsidRDefault="00EF39BA" w:rsidP="00EF39B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5A07D0">
              <w:rPr>
                <w:b/>
                <w:bCs/>
                <w:sz w:val="18"/>
                <w:szCs w:val="20"/>
              </w:rPr>
              <w:t># of Influenza Vaccine Administered:</w:t>
            </w:r>
          </w:p>
        </w:tc>
      </w:tr>
      <w:tr w:rsidR="00EF39BA" w:rsidRPr="00C90631" w:rsidTr="001A47C3">
        <w:tc>
          <w:tcPr>
            <w:tcW w:w="4650" w:type="dxa"/>
          </w:tcPr>
          <w:p w:rsidR="00EF39BA" w:rsidRPr="00D55B05" w:rsidRDefault="00EF39BA" w:rsidP="00ED2BEE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20"/>
              </w:rPr>
            </w:pPr>
            <w:r w:rsidRPr="00D55B05">
              <w:rPr>
                <w:b/>
                <w:color w:val="FF0000"/>
                <w:sz w:val="18"/>
                <w:szCs w:val="20"/>
              </w:rPr>
              <w:t>MDRO Health Associated Infection (HAI)</w:t>
            </w:r>
          </w:p>
        </w:tc>
        <w:tc>
          <w:tcPr>
            <w:tcW w:w="4998" w:type="dxa"/>
            <w:gridSpan w:val="9"/>
          </w:tcPr>
          <w:p w:rsidR="00EF39BA" w:rsidRPr="00D55B05" w:rsidRDefault="00EF39BA" w:rsidP="00ED2BEE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D55B05">
              <w:rPr>
                <w:b/>
                <w:bCs/>
                <w:color w:val="FF0000"/>
                <w:sz w:val="18"/>
                <w:szCs w:val="20"/>
              </w:rPr>
              <w:t>MDRO Community Associated Infection (CAI)</w:t>
            </w:r>
          </w:p>
        </w:tc>
      </w:tr>
      <w:tr w:rsidR="00EF39BA" w:rsidRPr="00C90631" w:rsidTr="001A47C3">
        <w:tc>
          <w:tcPr>
            <w:tcW w:w="4650" w:type="dxa"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># of MRSA HAI:</w:t>
            </w:r>
          </w:p>
        </w:tc>
        <w:tc>
          <w:tcPr>
            <w:tcW w:w="4998" w:type="dxa"/>
            <w:gridSpan w:val="9"/>
          </w:tcPr>
          <w:p w:rsidR="00EF39BA" w:rsidRPr="005A07D0" w:rsidRDefault="00EF39BA" w:rsidP="00ED2BEE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5A07D0">
              <w:rPr>
                <w:b/>
                <w:bCs/>
                <w:sz w:val="18"/>
                <w:szCs w:val="20"/>
              </w:rPr>
              <w:t># of MRSA CAI:</w:t>
            </w:r>
          </w:p>
        </w:tc>
        <w:bookmarkStart w:id="0" w:name="_GoBack"/>
        <w:bookmarkEnd w:id="0"/>
      </w:tr>
      <w:tr w:rsidR="00EF39BA" w:rsidRPr="00C90631" w:rsidTr="001A47C3">
        <w:tc>
          <w:tcPr>
            <w:tcW w:w="4650" w:type="dxa"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># of VRE HAI:</w:t>
            </w:r>
          </w:p>
        </w:tc>
        <w:tc>
          <w:tcPr>
            <w:tcW w:w="4998" w:type="dxa"/>
            <w:gridSpan w:val="9"/>
          </w:tcPr>
          <w:p w:rsidR="00EF39BA" w:rsidRPr="005A07D0" w:rsidRDefault="00EF39BA" w:rsidP="00ED2BEE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5A07D0">
              <w:rPr>
                <w:b/>
                <w:bCs/>
                <w:sz w:val="18"/>
                <w:szCs w:val="20"/>
              </w:rPr>
              <w:t># of VRE CAI:</w:t>
            </w:r>
          </w:p>
        </w:tc>
      </w:tr>
      <w:tr w:rsidR="00EF39BA" w:rsidRPr="00C90631" w:rsidTr="001A47C3">
        <w:tc>
          <w:tcPr>
            <w:tcW w:w="4650" w:type="dxa"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># of C Difficile HAI:</w:t>
            </w:r>
          </w:p>
        </w:tc>
        <w:tc>
          <w:tcPr>
            <w:tcW w:w="4998" w:type="dxa"/>
            <w:gridSpan w:val="9"/>
          </w:tcPr>
          <w:p w:rsidR="00EF39BA" w:rsidRPr="005A07D0" w:rsidRDefault="00EF39BA" w:rsidP="00ED2BEE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5A07D0">
              <w:rPr>
                <w:b/>
                <w:bCs/>
                <w:sz w:val="18"/>
                <w:szCs w:val="20"/>
              </w:rPr>
              <w:t># of C Difficile CAI:</w:t>
            </w:r>
          </w:p>
        </w:tc>
      </w:tr>
      <w:tr w:rsidR="00EF39BA" w:rsidRPr="00C90631" w:rsidTr="001A47C3">
        <w:tc>
          <w:tcPr>
            <w:tcW w:w="4650" w:type="dxa"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bCs/>
                <w:sz w:val="18"/>
                <w:szCs w:val="20"/>
              </w:rPr>
              <w:t># Other MDRO’s HAI:</w:t>
            </w:r>
          </w:p>
        </w:tc>
        <w:tc>
          <w:tcPr>
            <w:tcW w:w="4998" w:type="dxa"/>
            <w:gridSpan w:val="9"/>
          </w:tcPr>
          <w:p w:rsidR="00EF39BA" w:rsidRPr="005A07D0" w:rsidRDefault="00EF39BA" w:rsidP="00ED2BEE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5A07D0">
              <w:rPr>
                <w:b/>
                <w:bCs/>
                <w:sz w:val="18"/>
                <w:szCs w:val="20"/>
              </w:rPr>
              <w:t># Other MDRO’s CAI:</w:t>
            </w:r>
          </w:p>
        </w:tc>
      </w:tr>
      <w:tr w:rsidR="00EF39BA" w:rsidRPr="00C90631" w:rsidTr="001A47C3">
        <w:tc>
          <w:tcPr>
            <w:tcW w:w="4650" w:type="dxa"/>
            <w:shd w:val="clear" w:color="auto" w:fill="FFFF00"/>
          </w:tcPr>
          <w:p w:rsidR="00EF39BA" w:rsidRPr="005A07D0" w:rsidRDefault="00EF39BA" w:rsidP="00ED2BEE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# HAI:  UTI w/o Catheter:            UTI with Catheter:</w:t>
            </w:r>
          </w:p>
        </w:tc>
        <w:tc>
          <w:tcPr>
            <w:tcW w:w="4998" w:type="dxa"/>
            <w:gridSpan w:val="9"/>
          </w:tcPr>
          <w:p w:rsidR="00EF39BA" w:rsidRPr="005A07D0" w:rsidRDefault="00EF39BA" w:rsidP="00ED2BEE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               </w:t>
            </w:r>
          </w:p>
        </w:tc>
      </w:tr>
      <w:tr w:rsidR="00EF39BA" w:rsidRPr="00C90631" w:rsidTr="001A47C3">
        <w:trPr>
          <w:cantSplit/>
        </w:trPr>
        <w:tc>
          <w:tcPr>
            <w:tcW w:w="4650" w:type="dxa"/>
            <w:shd w:val="clear" w:color="auto" w:fill="FFFF00"/>
          </w:tcPr>
          <w:p w:rsidR="00EF39BA" w:rsidRPr="005A07D0" w:rsidRDefault="00EF39BA" w:rsidP="00ED2BEE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# HAI:  URI:        Pneumonia:        LRI:       Influenza or ILI:</w:t>
            </w:r>
          </w:p>
        </w:tc>
        <w:tc>
          <w:tcPr>
            <w:tcW w:w="4998" w:type="dxa"/>
            <w:gridSpan w:val="9"/>
          </w:tcPr>
          <w:p w:rsidR="00EF39BA" w:rsidRPr="00C90631" w:rsidRDefault="00EF39BA" w:rsidP="00ED2BEE">
            <w:pPr>
              <w:spacing w:after="0" w:line="240" w:lineRule="auto"/>
            </w:pPr>
            <w:r>
              <w:rPr>
                <w:b/>
                <w:bCs/>
                <w:sz w:val="18"/>
                <w:szCs w:val="20"/>
              </w:rPr>
              <w:t xml:space="preserve">         </w:t>
            </w:r>
          </w:p>
        </w:tc>
      </w:tr>
      <w:tr w:rsidR="00EF39BA" w:rsidRPr="00C90631" w:rsidTr="001A47C3">
        <w:trPr>
          <w:cantSplit/>
        </w:trPr>
        <w:tc>
          <w:tcPr>
            <w:tcW w:w="4650" w:type="dxa"/>
            <w:shd w:val="clear" w:color="auto" w:fill="FFFF00"/>
          </w:tcPr>
          <w:p w:rsidR="00EF39BA" w:rsidRDefault="00EF39BA" w:rsidP="00ED2BEE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# HAI:  Skin:         GI:      Stool:        Eye/Ear:       Blood:</w:t>
            </w:r>
          </w:p>
        </w:tc>
        <w:tc>
          <w:tcPr>
            <w:tcW w:w="4998" w:type="dxa"/>
            <w:gridSpan w:val="9"/>
          </w:tcPr>
          <w:p w:rsidR="00EF39BA" w:rsidRPr="00E13D61" w:rsidRDefault="00EF39BA" w:rsidP="00ED2BE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EF39BA" w:rsidRPr="00AB5A1F" w:rsidTr="001A47C3">
        <w:trPr>
          <w:trHeight w:val="149"/>
        </w:trPr>
        <w:tc>
          <w:tcPr>
            <w:tcW w:w="4650" w:type="dxa"/>
            <w:vMerge w:val="restart"/>
          </w:tcPr>
          <w:p w:rsidR="00EF39BA" w:rsidRPr="00AB5A1F" w:rsidRDefault="00EF39BA" w:rsidP="00ED2B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5A1F">
              <w:rPr>
                <w:b/>
                <w:sz w:val="18"/>
                <w:szCs w:val="20"/>
              </w:rPr>
              <w:t xml:space="preserve"> </w:t>
            </w:r>
            <w:r w:rsidRPr="00AB5A1F">
              <w:rPr>
                <w:b/>
                <w:sz w:val="18"/>
                <w:szCs w:val="18"/>
              </w:rPr>
              <w:t>CDPH Directives (AFL):</w:t>
            </w:r>
          </w:p>
          <w:p w:rsidR="00EF39BA" w:rsidRPr="00AB5A1F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  <w:p w:rsidR="00EF39BA" w:rsidRPr="00AB5A1F" w:rsidRDefault="00EF39BA" w:rsidP="00ED2B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5A1F">
              <w:rPr>
                <w:b/>
                <w:sz w:val="18"/>
                <w:szCs w:val="18"/>
              </w:rPr>
              <w:t>Policy and Procedure Implementation/Revision/Review:</w:t>
            </w:r>
          </w:p>
          <w:p w:rsidR="00EF39BA" w:rsidRPr="00AB5A1F" w:rsidRDefault="00EF39BA" w:rsidP="00ED2B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F39BA" w:rsidRPr="00AB5A1F" w:rsidRDefault="00EF39BA" w:rsidP="00ED2BE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5A1F">
              <w:rPr>
                <w:b/>
                <w:sz w:val="18"/>
                <w:szCs w:val="18"/>
              </w:rPr>
              <w:t>Care Plan Reviewed:</w:t>
            </w:r>
          </w:p>
        </w:tc>
        <w:tc>
          <w:tcPr>
            <w:tcW w:w="987" w:type="dxa"/>
          </w:tcPr>
          <w:p w:rsidR="00EF39BA" w:rsidRPr="00AB5A1F" w:rsidRDefault="00EF39BA" w:rsidP="00ED2BE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5A1F">
              <w:rPr>
                <w:b/>
                <w:i/>
                <w:sz w:val="18"/>
                <w:szCs w:val="18"/>
              </w:rPr>
              <w:t>Total</w:t>
            </w:r>
            <w:r>
              <w:rPr>
                <w:b/>
                <w:i/>
                <w:sz w:val="18"/>
                <w:szCs w:val="18"/>
              </w:rPr>
              <w:t xml:space="preserve"> # of Infections for</w:t>
            </w:r>
            <w:r w:rsidR="001A47C3">
              <w:rPr>
                <w:b/>
                <w:i/>
                <w:sz w:val="18"/>
                <w:szCs w:val="18"/>
              </w:rPr>
              <w:t xml:space="preserve"> </w:t>
            </w:r>
            <w:r w:rsidRPr="00AB5A1F">
              <w:rPr>
                <w:b/>
                <w:i/>
                <w:sz w:val="18"/>
                <w:szCs w:val="18"/>
              </w:rPr>
              <w:t>Quarter:</w:t>
            </w:r>
          </w:p>
        </w:tc>
        <w:tc>
          <w:tcPr>
            <w:tcW w:w="472" w:type="dxa"/>
          </w:tcPr>
          <w:p w:rsidR="00EF39BA" w:rsidRPr="00AB5A1F" w:rsidRDefault="00EF39BA" w:rsidP="00ED2BEE">
            <w:pPr>
              <w:spacing w:after="0" w:line="240" w:lineRule="auto"/>
              <w:rPr>
                <w:b/>
                <w:i/>
                <w:sz w:val="12"/>
                <w:szCs w:val="12"/>
              </w:rPr>
            </w:pPr>
            <w:r w:rsidRPr="00AB5A1F">
              <w:rPr>
                <w:b/>
                <w:i/>
                <w:sz w:val="12"/>
                <w:szCs w:val="12"/>
              </w:rPr>
              <w:t>UTI w/o</w:t>
            </w:r>
          </w:p>
          <w:p w:rsidR="00EF39BA" w:rsidRPr="00AB5A1F" w:rsidRDefault="00EF39BA" w:rsidP="00ED2BEE">
            <w:pPr>
              <w:spacing w:after="0" w:line="240" w:lineRule="auto"/>
              <w:rPr>
                <w:b/>
                <w:i/>
                <w:sz w:val="12"/>
                <w:szCs w:val="12"/>
              </w:rPr>
            </w:pPr>
            <w:r w:rsidRPr="00AB5A1F">
              <w:rPr>
                <w:b/>
                <w:i/>
                <w:sz w:val="12"/>
                <w:szCs w:val="12"/>
              </w:rPr>
              <w:t>Cath</w:t>
            </w:r>
          </w:p>
        </w:tc>
        <w:tc>
          <w:tcPr>
            <w:tcW w:w="473" w:type="dxa"/>
          </w:tcPr>
          <w:p w:rsidR="00EF39BA" w:rsidRPr="00AB5A1F" w:rsidRDefault="00EF39BA" w:rsidP="00ED2BEE">
            <w:pPr>
              <w:spacing w:after="0" w:line="240" w:lineRule="auto"/>
              <w:rPr>
                <w:b/>
                <w:i/>
                <w:sz w:val="12"/>
                <w:szCs w:val="12"/>
              </w:rPr>
            </w:pPr>
            <w:r w:rsidRPr="00AB5A1F">
              <w:rPr>
                <w:b/>
                <w:i/>
                <w:sz w:val="12"/>
                <w:szCs w:val="12"/>
              </w:rPr>
              <w:t>UTI with Cath</w:t>
            </w:r>
          </w:p>
        </w:tc>
        <w:tc>
          <w:tcPr>
            <w:tcW w:w="474" w:type="dxa"/>
          </w:tcPr>
          <w:p w:rsidR="00EF39BA" w:rsidRPr="00AB5A1F" w:rsidRDefault="00EF39BA" w:rsidP="00ED2BEE">
            <w:pPr>
              <w:spacing w:after="0" w:line="240" w:lineRule="auto"/>
              <w:rPr>
                <w:b/>
                <w:i/>
                <w:sz w:val="12"/>
                <w:szCs w:val="12"/>
              </w:rPr>
            </w:pPr>
            <w:r w:rsidRPr="00AB5A1F">
              <w:rPr>
                <w:b/>
                <w:i/>
                <w:sz w:val="12"/>
                <w:szCs w:val="12"/>
              </w:rPr>
              <w:t>Resp</w:t>
            </w:r>
          </w:p>
        </w:tc>
        <w:tc>
          <w:tcPr>
            <w:tcW w:w="471" w:type="dxa"/>
          </w:tcPr>
          <w:p w:rsidR="00EF39BA" w:rsidRPr="00AB5A1F" w:rsidRDefault="00EF39BA" w:rsidP="00ED2BEE">
            <w:pPr>
              <w:spacing w:after="0" w:line="240" w:lineRule="auto"/>
              <w:rPr>
                <w:b/>
                <w:i/>
                <w:sz w:val="12"/>
                <w:szCs w:val="12"/>
              </w:rPr>
            </w:pPr>
            <w:r w:rsidRPr="00AB5A1F">
              <w:rPr>
                <w:b/>
                <w:i/>
                <w:sz w:val="12"/>
                <w:szCs w:val="12"/>
              </w:rPr>
              <w:t>Skin</w:t>
            </w:r>
          </w:p>
        </w:tc>
        <w:tc>
          <w:tcPr>
            <w:tcW w:w="478" w:type="dxa"/>
          </w:tcPr>
          <w:p w:rsidR="00EF39BA" w:rsidRPr="00AB5A1F" w:rsidRDefault="00EF39BA" w:rsidP="00ED2BEE">
            <w:pPr>
              <w:spacing w:after="0" w:line="240" w:lineRule="auto"/>
              <w:rPr>
                <w:b/>
                <w:i/>
                <w:sz w:val="12"/>
                <w:szCs w:val="12"/>
              </w:rPr>
            </w:pPr>
            <w:r w:rsidRPr="00AB5A1F">
              <w:rPr>
                <w:b/>
                <w:i/>
                <w:sz w:val="12"/>
                <w:szCs w:val="12"/>
              </w:rPr>
              <w:t>GI</w:t>
            </w:r>
          </w:p>
        </w:tc>
        <w:tc>
          <w:tcPr>
            <w:tcW w:w="531" w:type="dxa"/>
          </w:tcPr>
          <w:p w:rsidR="00EF39BA" w:rsidRPr="00AB5A1F" w:rsidRDefault="00EF39BA" w:rsidP="00ED2BEE">
            <w:pPr>
              <w:spacing w:after="0" w:line="240" w:lineRule="auto"/>
              <w:rPr>
                <w:b/>
                <w:i/>
                <w:sz w:val="12"/>
                <w:szCs w:val="12"/>
              </w:rPr>
            </w:pPr>
            <w:r w:rsidRPr="00AB5A1F">
              <w:rPr>
                <w:b/>
                <w:i/>
                <w:sz w:val="12"/>
                <w:szCs w:val="12"/>
              </w:rPr>
              <w:t>Stool</w:t>
            </w:r>
          </w:p>
        </w:tc>
        <w:tc>
          <w:tcPr>
            <w:tcW w:w="608" w:type="dxa"/>
          </w:tcPr>
          <w:p w:rsidR="00EF39BA" w:rsidRPr="00AB5A1F" w:rsidRDefault="00EF39BA" w:rsidP="00ED2BEE">
            <w:pPr>
              <w:spacing w:after="0" w:line="240" w:lineRule="auto"/>
              <w:rPr>
                <w:b/>
                <w:i/>
                <w:sz w:val="12"/>
                <w:szCs w:val="12"/>
              </w:rPr>
            </w:pPr>
            <w:r w:rsidRPr="00AB5A1F">
              <w:rPr>
                <w:b/>
                <w:i/>
                <w:sz w:val="12"/>
                <w:szCs w:val="12"/>
              </w:rPr>
              <w:t>Eye/Ear</w:t>
            </w:r>
          </w:p>
        </w:tc>
        <w:tc>
          <w:tcPr>
            <w:tcW w:w="504" w:type="dxa"/>
          </w:tcPr>
          <w:p w:rsidR="00EF39BA" w:rsidRPr="00AB5A1F" w:rsidRDefault="00EF39BA" w:rsidP="00ED2BEE">
            <w:pPr>
              <w:spacing w:after="0" w:line="240" w:lineRule="auto"/>
              <w:rPr>
                <w:b/>
                <w:i/>
                <w:sz w:val="12"/>
                <w:szCs w:val="12"/>
              </w:rPr>
            </w:pPr>
            <w:r w:rsidRPr="00AB5A1F">
              <w:rPr>
                <w:b/>
                <w:i/>
                <w:sz w:val="12"/>
                <w:szCs w:val="12"/>
              </w:rPr>
              <w:t>Blood</w:t>
            </w:r>
          </w:p>
        </w:tc>
      </w:tr>
      <w:tr w:rsidR="00EF39BA" w:rsidRPr="00C90631" w:rsidTr="001A47C3">
        <w:trPr>
          <w:trHeight w:val="147"/>
        </w:trPr>
        <w:tc>
          <w:tcPr>
            <w:tcW w:w="4650" w:type="dxa"/>
            <w:vMerge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987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472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73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74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71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531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608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504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EF39BA" w:rsidRPr="00C90631" w:rsidTr="001A47C3">
        <w:trPr>
          <w:trHeight w:val="147"/>
        </w:trPr>
        <w:tc>
          <w:tcPr>
            <w:tcW w:w="4650" w:type="dxa"/>
            <w:vMerge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987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Month </w:t>
            </w:r>
          </w:p>
        </w:tc>
        <w:tc>
          <w:tcPr>
            <w:tcW w:w="472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73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74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71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531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608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504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EF39BA" w:rsidRPr="00C90631" w:rsidTr="001A47C3">
        <w:trPr>
          <w:trHeight w:val="147"/>
        </w:trPr>
        <w:tc>
          <w:tcPr>
            <w:tcW w:w="4650" w:type="dxa"/>
            <w:vMerge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987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472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73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74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71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531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608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504" w:type="dxa"/>
          </w:tcPr>
          <w:p w:rsidR="00EF39BA" w:rsidRPr="005E43BA" w:rsidRDefault="00EF39BA" w:rsidP="00ED2B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EF39BA" w:rsidRPr="00C90631" w:rsidTr="001A47C3">
        <w:trPr>
          <w:trHeight w:val="323"/>
        </w:trPr>
        <w:tc>
          <w:tcPr>
            <w:tcW w:w="9648" w:type="dxa"/>
            <w:gridSpan w:val="10"/>
          </w:tcPr>
          <w:p w:rsidR="00EF39BA" w:rsidRPr="001F4CFF" w:rsidRDefault="00EF39BA" w:rsidP="00ED2BEE">
            <w:pPr>
              <w:spacing w:after="0" w:line="240" w:lineRule="auto"/>
              <w:rPr>
                <w:b/>
                <w:bCs/>
                <w:sz w:val="18"/>
                <w:szCs w:val="24"/>
              </w:rPr>
            </w:pPr>
            <w:r w:rsidRPr="005A07D0">
              <w:rPr>
                <w:b/>
                <w:sz w:val="18"/>
                <w:szCs w:val="20"/>
              </w:rPr>
              <w:t>Issue (s) Identified:</w:t>
            </w:r>
          </w:p>
        </w:tc>
      </w:tr>
      <w:tr w:rsidR="00EF39BA" w:rsidRPr="00C90631" w:rsidTr="001A47C3">
        <w:tc>
          <w:tcPr>
            <w:tcW w:w="9648" w:type="dxa"/>
            <w:gridSpan w:val="10"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EF39BA" w:rsidRPr="00C90631" w:rsidTr="001A47C3">
        <w:tc>
          <w:tcPr>
            <w:tcW w:w="9648" w:type="dxa"/>
            <w:gridSpan w:val="10"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</w:tbl>
    <w:p w:rsidR="00EF39BA" w:rsidRPr="005A07D0" w:rsidRDefault="00EF39BA" w:rsidP="00EF39BA">
      <w:pPr>
        <w:spacing w:after="0" w:line="240" w:lineRule="auto"/>
        <w:rPr>
          <w:bCs/>
          <w:sz w:val="18"/>
          <w:szCs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EF39BA" w:rsidRPr="00C90631" w:rsidTr="001A47C3">
        <w:tc>
          <w:tcPr>
            <w:tcW w:w="9625" w:type="dxa"/>
            <w:shd w:val="clear" w:color="auto" w:fill="auto"/>
          </w:tcPr>
          <w:p w:rsidR="00EF39BA" w:rsidRPr="005A07D0" w:rsidRDefault="00EF39BA" w:rsidP="00ED2BEE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5A07D0">
              <w:rPr>
                <w:b/>
                <w:bCs/>
                <w:sz w:val="18"/>
                <w:szCs w:val="20"/>
              </w:rPr>
              <w:t>Plan of action based on the issues identified:</w:t>
            </w:r>
          </w:p>
          <w:p w:rsidR="00EF39BA" w:rsidRPr="005A07D0" w:rsidRDefault="00EF39BA" w:rsidP="00ED2BEE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</w:p>
        </w:tc>
      </w:tr>
    </w:tbl>
    <w:p w:rsidR="00EF39BA" w:rsidRPr="005A07D0" w:rsidRDefault="00EF39BA" w:rsidP="00EF39BA">
      <w:pPr>
        <w:spacing w:after="0" w:line="240" w:lineRule="auto"/>
        <w:rPr>
          <w:bCs/>
          <w:sz w:val="18"/>
          <w:szCs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3126"/>
        <w:gridCol w:w="3386"/>
      </w:tblGrid>
      <w:tr w:rsidR="00EF39BA" w:rsidRPr="00C90631" w:rsidTr="001A47C3">
        <w:trPr>
          <w:trHeight w:val="222"/>
        </w:trPr>
        <w:tc>
          <w:tcPr>
            <w:tcW w:w="3113" w:type="dxa"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 xml:space="preserve">Action Plan: </w:t>
            </w:r>
          </w:p>
        </w:tc>
        <w:tc>
          <w:tcPr>
            <w:tcW w:w="3126" w:type="dxa"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 xml:space="preserve">Responsible Staff: </w:t>
            </w:r>
          </w:p>
        </w:tc>
        <w:tc>
          <w:tcPr>
            <w:tcW w:w="3386" w:type="dxa"/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>Goal Date:</w:t>
            </w:r>
          </w:p>
        </w:tc>
      </w:tr>
      <w:tr w:rsidR="00EF39BA" w:rsidRPr="00C90631" w:rsidTr="001A47C3">
        <w:trPr>
          <w:trHeight w:val="218"/>
        </w:trPr>
        <w:tc>
          <w:tcPr>
            <w:tcW w:w="3113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3126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3386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</w:tr>
      <w:tr w:rsidR="00EF39BA" w:rsidRPr="00C90631" w:rsidTr="001A47C3">
        <w:trPr>
          <w:trHeight w:val="218"/>
        </w:trPr>
        <w:tc>
          <w:tcPr>
            <w:tcW w:w="3113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3126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3386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</w:tr>
      <w:tr w:rsidR="00EF39BA" w:rsidRPr="00C90631" w:rsidTr="001A47C3">
        <w:trPr>
          <w:trHeight w:val="218"/>
        </w:trPr>
        <w:tc>
          <w:tcPr>
            <w:tcW w:w="3113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3126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3386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</w:tr>
      <w:tr w:rsidR="00EF39BA" w:rsidRPr="00C90631" w:rsidTr="001A47C3">
        <w:trPr>
          <w:trHeight w:val="218"/>
        </w:trPr>
        <w:tc>
          <w:tcPr>
            <w:tcW w:w="3113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3126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3386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</w:tr>
      <w:tr w:rsidR="001A47C3" w:rsidRPr="00C90631" w:rsidTr="001A47C3">
        <w:trPr>
          <w:trHeight w:val="218"/>
        </w:trPr>
        <w:tc>
          <w:tcPr>
            <w:tcW w:w="3113" w:type="dxa"/>
          </w:tcPr>
          <w:p w:rsidR="001A47C3" w:rsidRPr="005A07D0" w:rsidRDefault="001A47C3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3126" w:type="dxa"/>
          </w:tcPr>
          <w:p w:rsidR="001A47C3" w:rsidRPr="005A07D0" w:rsidRDefault="001A47C3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3386" w:type="dxa"/>
          </w:tcPr>
          <w:p w:rsidR="001A47C3" w:rsidRPr="005A07D0" w:rsidRDefault="001A47C3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</w:tr>
      <w:tr w:rsidR="00EF39BA" w:rsidRPr="00C90631" w:rsidTr="001A47C3">
        <w:trPr>
          <w:trHeight w:val="218"/>
        </w:trPr>
        <w:tc>
          <w:tcPr>
            <w:tcW w:w="3113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3126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3386" w:type="dxa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</w:tr>
    </w:tbl>
    <w:p w:rsidR="00EF39BA" w:rsidRPr="005A07D0" w:rsidRDefault="00EF39BA" w:rsidP="00EF39BA">
      <w:pPr>
        <w:spacing w:after="0" w:line="240" w:lineRule="auto"/>
        <w:rPr>
          <w:bCs/>
          <w:sz w:val="18"/>
          <w:szCs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661"/>
        <w:gridCol w:w="4850"/>
      </w:tblGrid>
      <w:tr w:rsidR="00EF39BA" w:rsidRPr="00C90631" w:rsidTr="001A47C3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 xml:space="preserve">Follow-up of prior concern: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 xml:space="preserve">Resolved: (yes/no) 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A07D0">
              <w:rPr>
                <w:b/>
                <w:sz w:val="18"/>
                <w:szCs w:val="20"/>
              </w:rPr>
              <w:t>Comments (reason not resolved and action plan):</w:t>
            </w:r>
          </w:p>
        </w:tc>
      </w:tr>
      <w:tr w:rsidR="00EF39BA" w:rsidRPr="00C90631" w:rsidTr="001A47C3">
        <w:trPr>
          <w:trHeight w:val="21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</w:tr>
      <w:tr w:rsidR="00EF39BA" w:rsidRPr="00C90631" w:rsidTr="001A47C3">
        <w:trPr>
          <w:trHeight w:val="21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</w:tr>
      <w:tr w:rsidR="00EF39BA" w:rsidRPr="00C90631" w:rsidTr="001A47C3">
        <w:trPr>
          <w:trHeight w:val="21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</w:tr>
      <w:tr w:rsidR="00EF39BA" w:rsidRPr="00C90631" w:rsidTr="001A47C3">
        <w:trPr>
          <w:trHeight w:val="21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</w:tr>
    </w:tbl>
    <w:p w:rsidR="00EF39BA" w:rsidRPr="005A07D0" w:rsidRDefault="00EF39BA" w:rsidP="00EF39BA">
      <w:pPr>
        <w:spacing w:after="0" w:line="240" w:lineRule="auto"/>
        <w:rPr>
          <w:bCs/>
          <w:sz w:val="18"/>
          <w:szCs w:val="20"/>
        </w:rPr>
      </w:pPr>
      <w:r w:rsidRPr="005A07D0">
        <w:rPr>
          <w:bCs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3"/>
      </w:tblGrid>
      <w:tr w:rsidR="00EF39BA" w:rsidRPr="00C90631" w:rsidTr="001A47C3">
        <w:tc>
          <w:tcPr>
            <w:tcW w:w="4672" w:type="dxa"/>
            <w:shd w:val="clear" w:color="auto" w:fill="auto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  <w:r w:rsidRPr="005A07D0">
              <w:rPr>
                <w:bCs/>
                <w:sz w:val="18"/>
                <w:szCs w:val="20"/>
              </w:rPr>
              <w:t>The meeting adjourned at:                  (am/pm)</w:t>
            </w:r>
          </w:p>
        </w:tc>
        <w:tc>
          <w:tcPr>
            <w:tcW w:w="4953" w:type="dxa"/>
            <w:shd w:val="clear" w:color="auto" w:fill="auto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  <w:r w:rsidRPr="005A07D0">
              <w:rPr>
                <w:bCs/>
                <w:sz w:val="18"/>
                <w:szCs w:val="20"/>
              </w:rPr>
              <w:t>Infection Preventionist:</w:t>
            </w:r>
          </w:p>
        </w:tc>
      </w:tr>
      <w:tr w:rsidR="00EF39BA" w:rsidRPr="00C90631" w:rsidTr="001A47C3">
        <w:tc>
          <w:tcPr>
            <w:tcW w:w="4672" w:type="dxa"/>
            <w:shd w:val="clear" w:color="auto" w:fill="auto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  <w:r w:rsidRPr="005A07D0">
              <w:rPr>
                <w:bCs/>
                <w:sz w:val="18"/>
                <w:szCs w:val="20"/>
              </w:rPr>
              <w:t>Report to: CQI Committee</w:t>
            </w:r>
          </w:p>
        </w:tc>
        <w:tc>
          <w:tcPr>
            <w:tcW w:w="4953" w:type="dxa"/>
            <w:shd w:val="clear" w:color="auto" w:fill="auto"/>
          </w:tcPr>
          <w:p w:rsidR="00EF39BA" w:rsidRPr="005A07D0" w:rsidRDefault="001A47C3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Medical Director Name:</w:t>
            </w:r>
          </w:p>
        </w:tc>
      </w:tr>
      <w:tr w:rsidR="00EF39BA" w:rsidRPr="00C90631" w:rsidTr="001A47C3">
        <w:tc>
          <w:tcPr>
            <w:tcW w:w="4672" w:type="dxa"/>
            <w:shd w:val="clear" w:color="auto" w:fill="auto"/>
          </w:tcPr>
          <w:p w:rsidR="00EF39BA" w:rsidRPr="005A07D0" w:rsidRDefault="001A47C3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DNS Name:</w:t>
            </w:r>
          </w:p>
        </w:tc>
        <w:tc>
          <w:tcPr>
            <w:tcW w:w="4953" w:type="dxa"/>
            <w:shd w:val="clear" w:color="auto" w:fill="auto"/>
          </w:tcPr>
          <w:p w:rsidR="00EF39BA" w:rsidRPr="005A07D0" w:rsidRDefault="00EF39BA" w:rsidP="00ED2BEE">
            <w:pPr>
              <w:spacing w:after="0" w:line="240" w:lineRule="auto"/>
              <w:rPr>
                <w:bCs/>
                <w:sz w:val="18"/>
                <w:szCs w:val="20"/>
              </w:rPr>
            </w:pPr>
            <w:r w:rsidRPr="005A07D0">
              <w:rPr>
                <w:bCs/>
                <w:sz w:val="18"/>
                <w:szCs w:val="20"/>
              </w:rPr>
              <w:t>Administrator Name:</w:t>
            </w:r>
          </w:p>
        </w:tc>
      </w:tr>
    </w:tbl>
    <w:p w:rsidR="00CF03DD" w:rsidRDefault="00CF03DD" w:rsidP="00EF39BA"/>
    <w:sectPr w:rsidR="00CF03DD" w:rsidSect="001A47C3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79" w:rsidRDefault="00FC1D79" w:rsidP="00EF39BA">
      <w:pPr>
        <w:spacing w:after="0" w:line="240" w:lineRule="auto"/>
      </w:pPr>
      <w:r>
        <w:separator/>
      </w:r>
    </w:p>
  </w:endnote>
  <w:endnote w:type="continuationSeparator" w:id="0">
    <w:p w:rsidR="00FC1D79" w:rsidRDefault="00FC1D79" w:rsidP="00EF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79" w:rsidRDefault="00FC1D79" w:rsidP="00EF39BA">
      <w:pPr>
        <w:spacing w:after="0" w:line="240" w:lineRule="auto"/>
      </w:pPr>
      <w:r>
        <w:separator/>
      </w:r>
    </w:p>
  </w:footnote>
  <w:footnote w:type="continuationSeparator" w:id="0">
    <w:p w:rsidR="00FC1D79" w:rsidRDefault="00FC1D79" w:rsidP="00EF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C3" w:rsidRDefault="001A47C3">
    <w:pPr>
      <w:pStyle w:val="Header"/>
      <w:rPr>
        <w:sz w:val="24"/>
      </w:rPr>
    </w:pPr>
    <w:r w:rsidRPr="001A47C3">
      <w:rPr>
        <w:noProof/>
        <w:sz w:val="24"/>
        <w:lang w:eastAsia="ja-JP"/>
      </w:rPr>
      <w:drawing>
        <wp:anchor distT="0" distB="0" distL="114300" distR="114300" simplePos="0" relativeHeight="251659264" behindDoc="0" locked="0" layoutInCell="1" allowOverlap="1" wp14:anchorId="61564050" wp14:editId="44EE2536">
          <wp:simplePos x="0" y="0"/>
          <wp:positionH relativeFrom="column">
            <wp:posOffset>-495300</wp:posOffset>
          </wp:positionH>
          <wp:positionV relativeFrom="paragraph">
            <wp:posOffset>-135467</wp:posOffset>
          </wp:positionV>
          <wp:extent cx="871855" cy="931545"/>
          <wp:effectExtent l="0" t="0" r="4445" b="1905"/>
          <wp:wrapThrough wrapText="bothSides">
            <wp:wrapPolygon edited="0">
              <wp:start x="0" y="0"/>
              <wp:lineTo x="0" y="21202"/>
              <wp:lineTo x="21238" y="21202"/>
              <wp:lineTo x="21238" y="0"/>
              <wp:lineTo x="0" y="0"/>
            </wp:wrapPolygon>
          </wp:wrapThrough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D41">
      <w:rPr>
        <w:i/>
        <w:iCs/>
        <w:noProof/>
        <w:color w:val="5B9BD5" w:themeColor="accent1"/>
        <w:lang w:eastAsia="ja-JP"/>
      </w:rPr>
      <mc:AlternateContent>
        <mc:Choice Requires="wps">
          <w:drawing>
            <wp:anchor distT="0" distB="0" distL="118745" distR="118745" simplePos="0" relativeHeight="251663360" behindDoc="0" locked="0" layoutInCell="1" allowOverlap="0" wp14:anchorId="65A1BA71" wp14:editId="087A7857">
              <wp:simplePos x="0" y="0"/>
              <wp:positionH relativeFrom="margin">
                <wp:posOffset>507789</wp:posOffset>
              </wp:positionH>
              <wp:positionV relativeFrom="margin">
                <wp:posOffset>-912706</wp:posOffset>
              </wp:positionV>
              <wp:extent cx="5212080" cy="640080"/>
              <wp:effectExtent l="0" t="0" r="7620" b="762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2080" cy="6400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smallCaps/>
                              <w:color w:val="FFFFFF" w:themeColor="background1"/>
                              <w:sz w:val="32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alias w:val="Title"/>
                            <w:tag w:val=""/>
                            <w:id w:val="-127878378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A47C3" w:rsidRPr="001A47C3" w:rsidRDefault="001A47C3" w:rsidP="001A47C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/>
                                  <w:b/>
                                  <w:smallCaps/>
                                  <w:color w:val="FFFFFF" w:themeColor="background1"/>
                                  <w:sz w:val="32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A47C3">
                                <w:rPr>
                                  <w:rFonts w:asciiTheme="minorHAnsi" w:hAnsiTheme="minorHAnsi"/>
                                  <w:b/>
                                  <w:smallCaps/>
                                  <w:color w:val="FFFFFF" w:themeColor="background1"/>
                                  <w:sz w:val="32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Infection Control Monthly/Quarterly Summary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A1BA71" id="Rectangle 197" o:spid="_x0000_s1026" style="position:absolute;margin-left:40pt;margin-top:-71.85pt;width:410.4pt;height:50.4pt;z-index:25166336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/>
                        <w:b/>
                        <w:smallCaps/>
                        <w:color w:val="FFFFFF" w:themeColor="background1"/>
                        <w:sz w:val="32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alias w:val="Title"/>
                      <w:tag w:val=""/>
                      <w:id w:val="-127878378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A47C3" w:rsidRPr="001A47C3" w:rsidRDefault="001A47C3" w:rsidP="001A47C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smallCaps/>
                            <w:color w:val="FFFFFF" w:themeColor="background1"/>
                            <w:sz w:val="32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A47C3">
                          <w:rPr>
                            <w:rFonts w:asciiTheme="minorHAnsi" w:hAnsiTheme="minorHAnsi"/>
                            <w:b/>
                            <w:smallCaps/>
                            <w:color w:val="FFFFFF" w:themeColor="background1"/>
                            <w:sz w:val="32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Infection Control Monthly/Quarterly Summary Report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:rsidR="001A47C3" w:rsidRDefault="001A47C3">
    <w:pPr>
      <w:pStyle w:val="Header"/>
      <w:rPr>
        <w:sz w:val="24"/>
      </w:rPr>
    </w:pPr>
  </w:p>
  <w:p w:rsidR="001A47C3" w:rsidRDefault="001A47C3">
    <w:pPr>
      <w:pStyle w:val="Header"/>
      <w:rPr>
        <w:sz w:val="24"/>
      </w:rPr>
    </w:pPr>
  </w:p>
  <w:p w:rsidR="001A47C3" w:rsidRPr="001A47C3" w:rsidRDefault="001A47C3">
    <w:pPr>
      <w:pStyle w:val="Header"/>
      <w:rPr>
        <w:sz w:val="24"/>
      </w:rPr>
    </w:pPr>
  </w:p>
  <w:p w:rsidR="001A47C3" w:rsidRPr="001A47C3" w:rsidRDefault="001A47C3">
    <w:pPr>
      <w:pStyle w:val="Header"/>
      <w:rPr>
        <w:sz w:val="24"/>
      </w:rPr>
    </w:pPr>
    <w:r w:rsidRPr="001A47C3">
      <w:rPr>
        <w:caps/>
        <w:noProof/>
        <w:color w:val="808080" w:themeColor="background1" w:themeShade="80"/>
        <w:sz w:val="21"/>
        <w:szCs w:val="20"/>
        <w:lang w:eastAsia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A8EA1C" wp14:editId="6C2A1DAB">
              <wp:simplePos x="0" y="0"/>
              <wp:positionH relativeFrom="page">
                <wp:posOffset>6062980</wp:posOffset>
              </wp:positionH>
              <wp:positionV relativeFrom="page">
                <wp:posOffset>230505</wp:posOffset>
              </wp:positionV>
              <wp:extent cx="1700530" cy="1023620"/>
              <wp:effectExtent l="0" t="0" r="0" b="24130"/>
              <wp:wrapThrough wrapText="bothSides">
                <wp:wrapPolygon edited="0">
                  <wp:start x="0" y="0"/>
                  <wp:lineTo x="0" y="21707"/>
                  <wp:lineTo x="19116" y="21707"/>
                  <wp:lineTo x="19116" y="0"/>
                  <wp:lineTo x="0" y="0"/>
                </wp:wrapPolygon>
              </wp:wrapThrough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7C3" w:rsidRDefault="001A47C3" w:rsidP="001A47C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A1DC0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A8EA1C" id="Group 1" o:spid="_x0000_s1027" style="position:absolute;margin-left:477.4pt;margin-top:18.15pt;width:133.9pt;height:80.6pt;z-index:251661312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xXMLLiAAAACwEAAA8AAABkcnMvZG93&#10;bnJldi54bWxMj09Lw0AQxe+C32EZwZvd/DHRxmxKKeqpCLaCeJsm0yQ0Oxuy2yT99m5PepvHPN77&#10;vXw1606MNNjWsIJwEYAgLk3Vcq3ga//28AzCOuQKO8Ok4EIWVsXtTY5ZZSb+pHHnauFD2GaooHGu&#10;z6S0ZUMa7cL0xP53NING5+VQy2rAyYfrTkZBkEqNLfuGBnvaNFSedmet4H3CaR2Hr+P2dNxcfvbJ&#10;x/c2JKXu7+b1CwhHs/szwxXfo0PhmQ7mzJUVnYJl8ujRnYI4jUFcDVEUpSAO/lo+JSCLXP7fUPwC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">
              <v:group id="Group 2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:rsidR="001A47C3" w:rsidRDefault="001A47C3" w:rsidP="001A47C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A1DC0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through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BF1"/>
    <w:multiLevelType w:val="hybridMultilevel"/>
    <w:tmpl w:val="9B94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BA"/>
    <w:rsid w:val="000148D3"/>
    <w:rsid w:val="00077165"/>
    <w:rsid w:val="001917A7"/>
    <w:rsid w:val="001A1DC0"/>
    <w:rsid w:val="001A47C3"/>
    <w:rsid w:val="001F602B"/>
    <w:rsid w:val="00225BA1"/>
    <w:rsid w:val="0023751C"/>
    <w:rsid w:val="003578A8"/>
    <w:rsid w:val="003B0C2F"/>
    <w:rsid w:val="0040085C"/>
    <w:rsid w:val="004466F1"/>
    <w:rsid w:val="004A60A0"/>
    <w:rsid w:val="004D0B64"/>
    <w:rsid w:val="004D4D58"/>
    <w:rsid w:val="00660DCC"/>
    <w:rsid w:val="00695BC7"/>
    <w:rsid w:val="006F728D"/>
    <w:rsid w:val="00751953"/>
    <w:rsid w:val="0087740B"/>
    <w:rsid w:val="008D64AA"/>
    <w:rsid w:val="008E7331"/>
    <w:rsid w:val="009421DE"/>
    <w:rsid w:val="009A49F4"/>
    <w:rsid w:val="009B49AC"/>
    <w:rsid w:val="009D5CE2"/>
    <w:rsid w:val="00A846D6"/>
    <w:rsid w:val="00AF1CE1"/>
    <w:rsid w:val="00B0131C"/>
    <w:rsid w:val="00B1357E"/>
    <w:rsid w:val="00B330FB"/>
    <w:rsid w:val="00B35F41"/>
    <w:rsid w:val="00BA1F0F"/>
    <w:rsid w:val="00BE27E2"/>
    <w:rsid w:val="00C03341"/>
    <w:rsid w:val="00C14BD1"/>
    <w:rsid w:val="00CC3AFE"/>
    <w:rsid w:val="00CD70FC"/>
    <w:rsid w:val="00CF03DD"/>
    <w:rsid w:val="00D9482E"/>
    <w:rsid w:val="00DA7BC6"/>
    <w:rsid w:val="00DF1B47"/>
    <w:rsid w:val="00E122C2"/>
    <w:rsid w:val="00E643EF"/>
    <w:rsid w:val="00E842B1"/>
    <w:rsid w:val="00EC6801"/>
    <w:rsid w:val="00ED5E42"/>
    <w:rsid w:val="00ED7CFB"/>
    <w:rsid w:val="00EF39BA"/>
    <w:rsid w:val="00F663A7"/>
    <w:rsid w:val="00F926D5"/>
    <w:rsid w:val="00FB7BBC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B343F"/>
  <w15:docId w15:val="{38EDA42A-737F-44AB-8499-E21C8D11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9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B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Control Monthly/Quarterly Summary Report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Monthly/Quarterly Summary Report</dc:title>
  <dc:creator>dolly greene</dc:creator>
  <cp:lastModifiedBy>Nancy Parris</cp:lastModifiedBy>
  <cp:revision>3</cp:revision>
  <dcterms:created xsi:type="dcterms:W3CDTF">2016-10-08T21:54:00Z</dcterms:created>
  <dcterms:modified xsi:type="dcterms:W3CDTF">2016-10-08T21:56:00Z</dcterms:modified>
</cp:coreProperties>
</file>