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50" w:rsidRDefault="00191750" w:rsidP="00191750">
      <w:pPr>
        <w:spacing w:after="0" w:line="240" w:lineRule="auto"/>
        <w:rPr>
          <w:rFonts w:asciiTheme="minorHAnsi" w:hAnsiTheme="minorHAnsi"/>
          <w:sz w:val="20"/>
          <w:szCs w:val="16"/>
        </w:rPr>
      </w:pPr>
      <w:r w:rsidRPr="003C5C90">
        <w:rPr>
          <w:rFonts w:asciiTheme="minorHAnsi" w:hAnsiTheme="minorHAnsi"/>
          <w:sz w:val="20"/>
          <w:szCs w:val="16"/>
        </w:rPr>
        <w:t>Facility</w:t>
      </w:r>
      <w:r w:rsidR="003C5C90">
        <w:rPr>
          <w:rFonts w:asciiTheme="minorHAnsi" w:hAnsiTheme="minorHAnsi"/>
          <w:sz w:val="20"/>
          <w:szCs w:val="16"/>
        </w:rPr>
        <w:t>:</w:t>
      </w:r>
      <w:r w:rsidR="003C5C90">
        <w:rPr>
          <w:rFonts w:asciiTheme="minorHAnsi" w:hAnsiTheme="minorHAnsi"/>
          <w:sz w:val="20"/>
          <w:szCs w:val="16"/>
        </w:rPr>
        <w:tab/>
      </w:r>
      <w:r w:rsidR="003C5C90">
        <w:rPr>
          <w:rFonts w:asciiTheme="minorHAnsi" w:hAnsiTheme="minorHAnsi"/>
          <w:sz w:val="20"/>
          <w:szCs w:val="16"/>
        </w:rPr>
        <w:tab/>
      </w:r>
      <w:r w:rsidR="003C5C90">
        <w:rPr>
          <w:rFonts w:asciiTheme="minorHAnsi" w:hAnsiTheme="minorHAnsi"/>
          <w:sz w:val="20"/>
          <w:szCs w:val="16"/>
        </w:rPr>
        <w:tab/>
      </w:r>
      <w:r w:rsidR="003C5C90">
        <w:rPr>
          <w:rFonts w:asciiTheme="minorHAnsi" w:hAnsiTheme="minorHAnsi"/>
          <w:sz w:val="20"/>
          <w:szCs w:val="16"/>
        </w:rPr>
        <w:tab/>
      </w:r>
      <w:r w:rsidR="003C5C90">
        <w:rPr>
          <w:rFonts w:asciiTheme="minorHAnsi" w:hAnsiTheme="minorHAnsi"/>
          <w:sz w:val="20"/>
          <w:szCs w:val="16"/>
        </w:rPr>
        <w:tab/>
      </w:r>
      <w:r w:rsidR="003C5C90">
        <w:rPr>
          <w:rFonts w:asciiTheme="minorHAnsi" w:hAnsiTheme="minorHAnsi"/>
          <w:sz w:val="20"/>
          <w:szCs w:val="16"/>
        </w:rPr>
        <w:tab/>
      </w:r>
      <w:r w:rsidR="003C5C90">
        <w:rPr>
          <w:rFonts w:asciiTheme="minorHAnsi" w:hAnsiTheme="minorHAnsi"/>
          <w:sz w:val="20"/>
          <w:szCs w:val="16"/>
        </w:rPr>
        <w:tab/>
      </w:r>
      <w:r w:rsidR="003C5C90">
        <w:rPr>
          <w:rFonts w:asciiTheme="minorHAnsi" w:hAnsiTheme="minorHAnsi"/>
          <w:sz w:val="20"/>
          <w:szCs w:val="16"/>
        </w:rPr>
        <w:tab/>
      </w:r>
      <w:r w:rsidR="003C5C90">
        <w:rPr>
          <w:rFonts w:asciiTheme="minorHAnsi" w:hAnsiTheme="minorHAnsi"/>
          <w:sz w:val="20"/>
          <w:szCs w:val="16"/>
        </w:rPr>
        <w:tab/>
      </w:r>
      <w:r w:rsidR="003C5C90">
        <w:rPr>
          <w:rFonts w:asciiTheme="minorHAnsi" w:hAnsiTheme="minorHAnsi"/>
          <w:sz w:val="20"/>
          <w:szCs w:val="16"/>
        </w:rPr>
        <w:tab/>
      </w:r>
      <w:r w:rsidR="003C5C90">
        <w:rPr>
          <w:rFonts w:asciiTheme="minorHAnsi" w:hAnsiTheme="minorHAnsi"/>
          <w:sz w:val="20"/>
          <w:szCs w:val="16"/>
        </w:rPr>
        <w:tab/>
      </w:r>
      <w:r w:rsidRPr="003C5C90">
        <w:rPr>
          <w:rFonts w:asciiTheme="minorHAnsi" w:hAnsiTheme="minorHAnsi"/>
          <w:sz w:val="20"/>
          <w:szCs w:val="16"/>
        </w:rPr>
        <w:t>Month &amp; Year:</w:t>
      </w:r>
    </w:p>
    <w:tbl>
      <w:tblPr>
        <w:tblW w:w="5892" w:type="pct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537"/>
        <w:gridCol w:w="608"/>
        <w:gridCol w:w="489"/>
        <w:gridCol w:w="364"/>
        <w:gridCol w:w="367"/>
        <w:gridCol w:w="364"/>
        <w:gridCol w:w="366"/>
        <w:gridCol w:w="363"/>
        <w:gridCol w:w="366"/>
        <w:gridCol w:w="363"/>
        <w:gridCol w:w="366"/>
        <w:gridCol w:w="485"/>
        <w:gridCol w:w="397"/>
        <w:gridCol w:w="1553"/>
        <w:gridCol w:w="513"/>
        <w:gridCol w:w="1141"/>
        <w:gridCol w:w="571"/>
        <w:gridCol w:w="1227"/>
        <w:gridCol w:w="320"/>
        <w:gridCol w:w="366"/>
        <w:gridCol w:w="485"/>
        <w:gridCol w:w="1077"/>
      </w:tblGrid>
      <w:tr w:rsidR="00261D68" w:rsidRPr="00261D68" w:rsidTr="00261D68">
        <w:trPr>
          <w:cantSplit/>
          <w:trHeight w:val="1232"/>
        </w:trPr>
        <w:tc>
          <w:tcPr>
            <w:tcW w:w="187" w:type="pct"/>
            <w:shd w:val="clear" w:color="auto" w:fill="DEEAF6" w:themeFill="accent1" w:themeFillTint="33"/>
            <w:textDirection w:val="btLr"/>
            <w:vAlign w:val="center"/>
          </w:tcPr>
          <w:p w:rsidR="00191750" w:rsidRPr="00261D68" w:rsidRDefault="00191750" w:rsidP="00261D6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 w:rsidRPr="00261D68">
              <w:rPr>
                <w:rFonts w:cs="Calibri"/>
                <w:b/>
                <w:iCs/>
                <w:sz w:val="16"/>
                <w:szCs w:val="16"/>
              </w:rPr>
              <w:t>Rm.</w:t>
            </w:r>
            <w:r w:rsidR="00261D68">
              <w:rPr>
                <w:rFonts w:cs="Calibri"/>
                <w:b/>
                <w:iCs/>
                <w:sz w:val="16"/>
                <w:szCs w:val="16"/>
              </w:rPr>
              <w:t xml:space="preserve"> </w:t>
            </w:r>
            <w:r w:rsidRPr="00261D68">
              <w:rPr>
                <w:rFonts w:cs="Calibri"/>
                <w:b/>
                <w:iCs/>
                <w:sz w:val="16"/>
                <w:szCs w:val="16"/>
              </w:rPr>
              <w:t>#</w:t>
            </w:r>
          </w:p>
        </w:tc>
        <w:tc>
          <w:tcPr>
            <w:tcW w:w="831" w:type="pct"/>
            <w:shd w:val="clear" w:color="auto" w:fill="DEEAF6" w:themeFill="accent1" w:themeFillTint="33"/>
            <w:textDirection w:val="btLr"/>
            <w:vAlign w:val="center"/>
          </w:tcPr>
          <w:p w:rsidR="00191750" w:rsidRPr="00261D68" w:rsidRDefault="00191750" w:rsidP="00261D6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 w:rsidRPr="00261D68">
              <w:rPr>
                <w:rFonts w:cs="Calibri"/>
                <w:b/>
                <w:iCs/>
                <w:sz w:val="16"/>
                <w:szCs w:val="16"/>
              </w:rPr>
              <w:t>Resident Name</w:t>
            </w:r>
          </w:p>
        </w:tc>
        <w:tc>
          <w:tcPr>
            <w:tcW w:w="199" w:type="pct"/>
            <w:shd w:val="clear" w:color="auto" w:fill="DEEAF6" w:themeFill="accent1" w:themeFillTint="33"/>
            <w:textDirection w:val="btLr"/>
            <w:vAlign w:val="center"/>
          </w:tcPr>
          <w:p w:rsidR="00191750" w:rsidRPr="00261D68" w:rsidRDefault="00191750" w:rsidP="00261D6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 w:rsidRPr="00261D68">
              <w:rPr>
                <w:rFonts w:cs="Calibri"/>
                <w:b/>
                <w:iCs/>
                <w:sz w:val="16"/>
                <w:szCs w:val="16"/>
              </w:rPr>
              <w:t>Admit Date</w:t>
            </w:r>
          </w:p>
        </w:tc>
        <w:tc>
          <w:tcPr>
            <w:tcW w:w="160" w:type="pct"/>
            <w:shd w:val="clear" w:color="auto" w:fill="DEEAF6" w:themeFill="accent1" w:themeFillTint="33"/>
            <w:textDirection w:val="btLr"/>
            <w:vAlign w:val="center"/>
          </w:tcPr>
          <w:p w:rsidR="00191750" w:rsidRPr="00261D68" w:rsidRDefault="00191750" w:rsidP="00261D6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 w:rsidRPr="00261D68">
              <w:rPr>
                <w:rFonts w:cs="Calibri"/>
                <w:b/>
                <w:iCs/>
                <w:sz w:val="16"/>
                <w:szCs w:val="16"/>
              </w:rPr>
              <w:t>Onset Date</w:t>
            </w:r>
          </w:p>
        </w:tc>
        <w:tc>
          <w:tcPr>
            <w:tcW w:w="119" w:type="pct"/>
            <w:shd w:val="clear" w:color="auto" w:fill="DEEAF6" w:themeFill="accent1" w:themeFillTint="33"/>
            <w:textDirection w:val="btLr"/>
            <w:vAlign w:val="center"/>
          </w:tcPr>
          <w:p w:rsidR="00191750" w:rsidRPr="00261D68" w:rsidRDefault="00191750" w:rsidP="00261D6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 w:rsidRPr="00261D68">
              <w:rPr>
                <w:rFonts w:cs="Calibri"/>
                <w:b/>
                <w:iCs/>
                <w:sz w:val="16"/>
                <w:szCs w:val="16"/>
              </w:rPr>
              <w:t>Urine</w:t>
            </w:r>
          </w:p>
        </w:tc>
        <w:tc>
          <w:tcPr>
            <w:tcW w:w="120" w:type="pct"/>
            <w:shd w:val="clear" w:color="auto" w:fill="DEEAF6" w:themeFill="accent1" w:themeFillTint="33"/>
            <w:textDirection w:val="btLr"/>
            <w:vAlign w:val="center"/>
          </w:tcPr>
          <w:p w:rsidR="00191750" w:rsidRPr="00261D68" w:rsidRDefault="00191750" w:rsidP="00261D6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 w:rsidRPr="00261D68">
              <w:rPr>
                <w:rFonts w:cs="Calibri"/>
                <w:b/>
                <w:iCs/>
                <w:sz w:val="16"/>
                <w:szCs w:val="16"/>
              </w:rPr>
              <w:t>Respiratory</w:t>
            </w:r>
          </w:p>
        </w:tc>
        <w:tc>
          <w:tcPr>
            <w:tcW w:w="119" w:type="pct"/>
            <w:shd w:val="clear" w:color="auto" w:fill="DEEAF6" w:themeFill="accent1" w:themeFillTint="33"/>
            <w:textDirection w:val="btLr"/>
            <w:vAlign w:val="center"/>
          </w:tcPr>
          <w:p w:rsidR="00191750" w:rsidRPr="00261D68" w:rsidRDefault="00191750" w:rsidP="00261D6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 w:rsidRPr="00261D68">
              <w:rPr>
                <w:rFonts w:cs="Calibri"/>
                <w:b/>
                <w:iCs/>
                <w:sz w:val="16"/>
                <w:szCs w:val="16"/>
              </w:rPr>
              <w:t>Skin</w:t>
            </w:r>
          </w:p>
        </w:tc>
        <w:tc>
          <w:tcPr>
            <w:tcW w:w="120" w:type="pct"/>
            <w:shd w:val="clear" w:color="auto" w:fill="DEEAF6" w:themeFill="accent1" w:themeFillTint="33"/>
            <w:textDirection w:val="btLr"/>
            <w:vAlign w:val="center"/>
          </w:tcPr>
          <w:p w:rsidR="00191750" w:rsidRPr="00261D68" w:rsidRDefault="00191750" w:rsidP="00261D6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 w:rsidRPr="00261D68">
              <w:rPr>
                <w:rFonts w:cs="Calibri"/>
                <w:b/>
                <w:iCs/>
                <w:sz w:val="16"/>
                <w:szCs w:val="16"/>
              </w:rPr>
              <w:t>Ear/Eye</w:t>
            </w:r>
          </w:p>
        </w:tc>
        <w:tc>
          <w:tcPr>
            <w:tcW w:w="119" w:type="pct"/>
            <w:shd w:val="clear" w:color="auto" w:fill="DEEAF6" w:themeFill="accent1" w:themeFillTint="33"/>
            <w:textDirection w:val="btLr"/>
            <w:vAlign w:val="center"/>
          </w:tcPr>
          <w:p w:rsidR="00191750" w:rsidRPr="00261D68" w:rsidRDefault="00191750" w:rsidP="00261D6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 w:rsidRPr="00261D68">
              <w:rPr>
                <w:rFonts w:cs="Calibri"/>
                <w:b/>
                <w:iCs/>
                <w:sz w:val="16"/>
                <w:szCs w:val="16"/>
              </w:rPr>
              <w:t>Blood</w:t>
            </w:r>
          </w:p>
        </w:tc>
        <w:tc>
          <w:tcPr>
            <w:tcW w:w="120" w:type="pct"/>
            <w:shd w:val="clear" w:color="auto" w:fill="DEEAF6" w:themeFill="accent1" w:themeFillTint="33"/>
            <w:textDirection w:val="btLr"/>
            <w:vAlign w:val="center"/>
          </w:tcPr>
          <w:p w:rsidR="00191750" w:rsidRPr="00261D68" w:rsidRDefault="00191750" w:rsidP="00261D6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 w:rsidRPr="00261D68">
              <w:rPr>
                <w:rFonts w:cs="Calibri"/>
                <w:b/>
                <w:iCs/>
                <w:sz w:val="16"/>
                <w:szCs w:val="16"/>
              </w:rPr>
              <w:t>GI</w:t>
            </w:r>
          </w:p>
        </w:tc>
        <w:tc>
          <w:tcPr>
            <w:tcW w:w="119" w:type="pct"/>
            <w:shd w:val="clear" w:color="auto" w:fill="DEEAF6" w:themeFill="accent1" w:themeFillTint="33"/>
            <w:textDirection w:val="btLr"/>
            <w:vAlign w:val="center"/>
          </w:tcPr>
          <w:p w:rsidR="00191750" w:rsidRPr="00261D68" w:rsidRDefault="00191750" w:rsidP="00261D6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 w:rsidRPr="00261D68">
              <w:rPr>
                <w:rFonts w:cs="Calibri"/>
                <w:b/>
                <w:iCs/>
                <w:sz w:val="16"/>
                <w:szCs w:val="16"/>
              </w:rPr>
              <w:t>Other</w:t>
            </w:r>
          </w:p>
        </w:tc>
        <w:tc>
          <w:tcPr>
            <w:tcW w:w="120" w:type="pct"/>
            <w:shd w:val="clear" w:color="auto" w:fill="DEEAF6" w:themeFill="accent1" w:themeFillTint="33"/>
            <w:textDirection w:val="btLr"/>
            <w:vAlign w:val="center"/>
          </w:tcPr>
          <w:p w:rsidR="00191750" w:rsidRPr="00261D68" w:rsidRDefault="00191750" w:rsidP="00261D6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 w:rsidRPr="00261D68">
              <w:rPr>
                <w:rFonts w:cs="Calibri"/>
                <w:b/>
                <w:iCs/>
                <w:color w:val="0070C0"/>
                <w:sz w:val="16"/>
                <w:szCs w:val="16"/>
              </w:rPr>
              <w:t>R/</w:t>
            </w:r>
            <w:r w:rsidR="00261D68" w:rsidRPr="00261D68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M</w:t>
            </w:r>
            <w:r w:rsidRPr="00261D68">
              <w:rPr>
                <w:rFonts w:cs="Calibri"/>
                <w:b/>
                <w:iCs/>
                <w:color w:val="0070C0"/>
                <w:sz w:val="16"/>
                <w:szCs w:val="16"/>
              </w:rPr>
              <w:t>/P</w:t>
            </w:r>
            <w:r w:rsidRPr="00261D68">
              <w:rPr>
                <w:rFonts w:cs="Calibri"/>
                <w:b/>
                <w:iCs/>
                <w:sz w:val="16"/>
                <w:szCs w:val="16"/>
              </w:rPr>
              <w:t>*</w:t>
            </w:r>
          </w:p>
        </w:tc>
        <w:tc>
          <w:tcPr>
            <w:tcW w:w="159" w:type="pct"/>
            <w:shd w:val="clear" w:color="auto" w:fill="DEEAF6" w:themeFill="accent1" w:themeFillTint="33"/>
            <w:textDirection w:val="btLr"/>
            <w:vAlign w:val="center"/>
          </w:tcPr>
          <w:p w:rsidR="00191750" w:rsidRPr="00261D68" w:rsidRDefault="00261D68" w:rsidP="00261D6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 w:rsidRPr="00261D68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I.P.S.</w:t>
            </w:r>
            <w:r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</w:t>
            </w:r>
            <w:r w:rsidR="00191750" w:rsidRPr="00261D68">
              <w:rPr>
                <w:rFonts w:cs="Calibri"/>
                <w:b/>
                <w:iCs/>
                <w:color w:val="FF0000"/>
                <w:sz w:val="14"/>
                <w:szCs w:val="16"/>
              </w:rPr>
              <w:t>(</w:t>
            </w:r>
            <w:r>
              <w:rPr>
                <w:rFonts w:cs="Calibri"/>
                <w:b/>
                <w:iCs/>
                <w:color w:val="FF0000"/>
                <w:sz w:val="14"/>
                <w:szCs w:val="16"/>
              </w:rPr>
              <w:t>i.</w:t>
            </w:r>
            <w:r w:rsidRPr="00261D68">
              <w:rPr>
                <w:rFonts w:cs="Calibri"/>
                <w:b/>
                <w:iCs/>
                <w:color w:val="FF0000"/>
                <w:sz w:val="14"/>
                <w:szCs w:val="16"/>
              </w:rPr>
              <w:t xml:space="preserve">e., </w:t>
            </w:r>
            <w:r w:rsidR="00191750" w:rsidRPr="00261D68">
              <w:rPr>
                <w:rFonts w:cs="Calibri"/>
                <w:b/>
                <w:iCs/>
                <w:color w:val="FF0000"/>
                <w:sz w:val="14"/>
                <w:szCs w:val="16"/>
              </w:rPr>
              <w:t>F</w:t>
            </w:r>
            <w:r>
              <w:rPr>
                <w:rFonts w:cs="Calibri"/>
                <w:b/>
                <w:iCs/>
                <w:color w:val="FF0000"/>
                <w:sz w:val="14"/>
                <w:szCs w:val="16"/>
              </w:rPr>
              <w:t>/C</w:t>
            </w:r>
            <w:r w:rsidR="00191750" w:rsidRPr="00261D68">
              <w:rPr>
                <w:rFonts w:cs="Calibri"/>
                <w:b/>
                <w:iCs/>
                <w:color w:val="FF0000"/>
                <w:sz w:val="14"/>
                <w:szCs w:val="16"/>
              </w:rPr>
              <w:t>)</w:t>
            </w:r>
          </w:p>
        </w:tc>
        <w:tc>
          <w:tcPr>
            <w:tcW w:w="130" w:type="pct"/>
            <w:shd w:val="clear" w:color="auto" w:fill="DEEAF6" w:themeFill="accent1" w:themeFillTint="33"/>
            <w:textDirection w:val="btLr"/>
            <w:vAlign w:val="center"/>
          </w:tcPr>
          <w:p w:rsidR="00191750" w:rsidRPr="00261D68" w:rsidRDefault="00191750" w:rsidP="00261D6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 w:rsidRPr="00261D68">
              <w:rPr>
                <w:rFonts w:cs="Calibri"/>
                <w:b/>
                <w:iCs/>
                <w:sz w:val="16"/>
                <w:szCs w:val="16"/>
              </w:rPr>
              <w:t>Fever</w:t>
            </w:r>
          </w:p>
        </w:tc>
        <w:tc>
          <w:tcPr>
            <w:tcW w:w="509" w:type="pct"/>
            <w:shd w:val="clear" w:color="auto" w:fill="DEEAF6" w:themeFill="accent1" w:themeFillTint="33"/>
            <w:vAlign w:val="center"/>
          </w:tcPr>
          <w:p w:rsidR="00191750" w:rsidRPr="00261D68" w:rsidRDefault="00191750" w:rsidP="00261D68">
            <w:pPr>
              <w:spacing w:after="0" w:line="240" w:lineRule="auto"/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 w:rsidRPr="00261D68">
              <w:rPr>
                <w:rFonts w:cs="Calibri"/>
                <w:b/>
                <w:iCs/>
                <w:sz w:val="16"/>
                <w:szCs w:val="16"/>
              </w:rPr>
              <w:t>Sign &amp; Symptoms</w:t>
            </w:r>
          </w:p>
        </w:tc>
        <w:tc>
          <w:tcPr>
            <w:tcW w:w="168" w:type="pct"/>
            <w:shd w:val="clear" w:color="auto" w:fill="DEEAF6" w:themeFill="accent1" w:themeFillTint="33"/>
            <w:textDirection w:val="btLr"/>
            <w:vAlign w:val="center"/>
          </w:tcPr>
          <w:p w:rsidR="00191750" w:rsidRPr="00261D68" w:rsidRDefault="00191750" w:rsidP="00261D6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 w:rsidRPr="00261D68">
              <w:rPr>
                <w:rFonts w:cs="Calibri"/>
                <w:b/>
                <w:iCs/>
                <w:sz w:val="16"/>
                <w:szCs w:val="16"/>
              </w:rPr>
              <w:t>Mental Status</w:t>
            </w:r>
          </w:p>
          <w:p w:rsidR="00191750" w:rsidRPr="00261D68" w:rsidRDefault="00191750" w:rsidP="00261D6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 w:rsidRPr="00261D68">
              <w:rPr>
                <w:rFonts w:cs="Calibri"/>
                <w:b/>
                <w:iCs/>
                <w:sz w:val="16"/>
                <w:szCs w:val="16"/>
              </w:rPr>
              <w:t>(Change?)</w:t>
            </w:r>
          </w:p>
        </w:tc>
        <w:tc>
          <w:tcPr>
            <w:tcW w:w="374" w:type="pct"/>
            <w:shd w:val="clear" w:color="auto" w:fill="DEEAF6" w:themeFill="accent1" w:themeFillTint="33"/>
            <w:vAlign w:val="center"/>
          </w:tcPr>
          <w:p w:rsidR="00191750" w:rsidRPr="00261D68" w:rsidRDefault="00191750" w:rsidP="00261D68">
            <w:pPr>
              <w:spacing w:after="0" w:line="240" w:lineRule="auto"/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 w:rsidRPr="00261D68">
              <w:rPr>
                <w:rFonts w:cs="Calibri"/>
                <w:b/>
                <w:iCs/>
                <w:sz w:val="16"/>
                <w:szCs w:val="16"/>
              </w:rPr>
              <w:t>Organism on</w:t>
            </w:r>
          </w:p>
          <w:p w:rsidR="00191750" w:rsidRPr="00261D68" w:rsidRDefault="00191750" w:rsidP="00261D68">
            <w:pPr>
              <w:spacing w:after="0" w:line="240" w:lineRule="auto"/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 w:rsidRPr="00261D68">
              <w:rPr>
                <w:rFonts w:cs="Calibri"/>
                <w:b/>
                <w:iCs/>
                <w:sz w:val="16"/>
                <w:szCs w:val="16"/>
              </w:rPr>
              <w:t>Culture</w:t>
            </w:r>
          </w:p>
        </w:tc>
        <w:tc>
          <w:tcPr>
            <w:tcW w:w="187" w:type="pct"/>
            <w:shd w:val="clear" w:color="auto" w:fill="DEEAF6" w:themeFill="accent1" w:themeFillTint="33"/>
            <w:textDirection w:val="btLr"/>
            <w:vAlign w:val="center"/>
          </w:tcPr>
          <w:p w:rsidR="00191750" w:rsidRPr="00261D68" w:rsidRDefault="00191750" w:rsidP="00261D6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 w:rsidRPr="00261D68">
              <w:rPr>
                <w:rFonts w:cs="Calibri"/>
                <w:b/>
                <w:iCs/>
                <w:sz w:val="16"/>
                <w:szCs w:val="16"/>
              </w:rPr>
              <w:t>X-Ray (+/-)</w:t>
            </w:r>
          </w:p>
        </w:tc>
        <w:tc>
          <w:tcPr>
            <w:tcW w:w="402" w:type="pct"/>
            <w:shd w:val="clear" w:color="auto" w:fill="DEEAF6" w:themeFill="accent1" w:themeFillTint="33"/>
            <w:vAlign w:val="center"/>
          </w:tcPr>
          <w:p w:rsidR="00191750" w:rsidRPr="00261D68" w:rsidRDefault="00191750" w:rsidP="00261D68">
            <w:pPr>
              <w:spacing w:after="0" w:line="240" w:lineRule="auto"/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 w:rsidRPr="00261D68">
              <w:rPr>
                <w:rFonts w:cs="Calibri"/>
                <w:b/>
                <w:iCs/>
                <w:sz w:val="16"/>
                <w:szCs w:val="16"/>
              </w:rPr>
              <w:t>Treatment</w:t>
            </w:r>
          </w:p>
        </w:tc>
        <w:tc>
          <w:tcPr>
            <w:tcW w:w="105" w:type="pct"/>
            <w:shd w:val="clear" w:color="auto" w:fill="DEEAF6" w:themeFill="accent1" w:themeFillTint="33"/>
            <w:textDirection w:val="btLr"/>
            <w:vAlign w:val="center"/>
          </w:tcPr>
          <w:p w:rsidR="00191750" w:rsidRPr="00261D68" w:rsidRDefault="00261D68" w:rsidP="00261D6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 w:rsidRPr="00261D68">
              <w:rPr>
                <w:rFonts w:asciiTheme="minorHAnsi" w:hAnsiTheme="minorHAnsi"/>
                <w:b/>
                <w:color w:val="FF3399"/>
                <w:sz w:val="16"/>
                <w:szCs w:val="16"/>
              </w:rPr>
              <w:t>CAI</w:t>
            </w:r>
          </w:p>
        </w:tc>
        <w:tc>
          <w:tcPr>
            <w:tcW w:w="120" w:type="pct"/>
            <w:shd w:val="clear" w:color="auto" w:fill="DEEAF6" w:themeFill="accent1" w:themeFillTint="33"/>
            <w:textDirection w:val="btLr"/>
            <w:vAlign w:val="center"/>
          </w:tcPr>
          <w:p w:rsidR="00191750" w:rsidRPr="00261D68" w:rsidRDefault="00261D68" w:rsidP="00261D6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 w:rsidRPr="00261D68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HAI</w:t>
            </w:r>
          </w:p>
        </w:tc>
        <w:tc>
          <w:tcPr>
            <w:tcW w:w="159" w:type="pct"/>
            <w:shd w:val="clear" w:color="auto" w:fill="DEEAF6" w:themeFill="accent1" w:themeFillTint="33"/>
            <w:textDirection w:val="btLr"/>
            <w:vAlign w:val="center"/>
          </w:tcPr>
          <w:p w:rsidR="00191750" w:rsidRPr="00261D68" w:rsidRDefault="00191750" w:rsidP="00261D6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4"/>
                <w:szCs w:val="20"/>
              </w:rPr>
            </w:pPr>
            <w:r w:rsidRPr="00261D68">
              <w:rPr>
                <w:rFonts w:cs="Calibri"/>
                <w:b/>
                <w:sz w:val="14"/>
                <w:szCs w:val="20"/>
              </w:rPr>
              <w:t xml:space="preserve">Does </w:t>
            </w:r>
            <w:r w:rsidR="00261D68" w:rsidRPr="00261D68">
              <w:rPr>
                <w:rFonts w:cs="Calibri"/>
                <w:b/>
                <w:sz w:val="14"/>
                <w:szCs w:val="20"/>
              </w:rPr>
              <w:t>NOT meet</w:t>
            </w:r>
            <w:r w:rsidRPr="00261D68">
              <w:rPr>
                <w:rFonts w:cs="Calibri"/>
                <w:b/>
                <w:sz w:val="14"/>
                <w:szCs w:val="20"/>
              </w:rPr>
              <w:t xml:space="preserve"> Criteria</w:t>
            </w:r>
            <w:r w:rsidR="00505023" w:rsidRPr="00261D68">
              <w:rPr>
                <w:rFonts w:cs="Calibri"/>
                <w:b/>
                <w:sz w:val="14"/>
                <w:szCs w:val="20"/>
              </w:rPr>
              <w:t xml:space="preserve"> *</w:t>
            </w:r>
          </w:p>
        </w:tc>
        <w:tc>
          <w:tcPr>
            <w:tcW w:w="353" w:type="pct"/>
            <w:shd w:val="clear" w:color="auto" w:fill="DEEAF6" w:themeFill="accent1" w:themeFillTint="33"/>
            <w:textDirection w:val="btLr"/>
            <w:vAlign w:val="center"/>
          </w:tcPr>
          <w:p w:rsidR="00191750" w:rsidRPr="00261D68" w:rsidRDefault="00191750" w:rsidP="00261D6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 w:rsidRPr="00261D68">
              <w:rPr>
                <w:rFonts w:cs="Calibri"/>
                <w:b/>
                <w:iCs/>
                <w:sz w:val="16"/>
                <w:szCs w:val="16"/>
              </w:rPr>
              <w:t>COMMENT</w:t>
            </w:r>
          </w:p>
        </w:tc>
      </w:tr>
      <w:tr w:rsidR="00191750" w:rsidRPr="00C90631" w:rsidTr="00E602CC">
        <w:trPr>
          <w:trHeight w:val="593"/>
        </w:trPr>
        <w:tc>
          <w:tcPr>
            <w:tcW w:w="187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750" w:rsidRPr="00C90631" w:rsidTr="00E602CC">
        <w:trPr>
          <w:trHeight w:val="593"/>
        </w:trPr>
        <w:tc>
          <w:tcPr>
            <w:tcW w:w="187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750" w:rsidRPr="00C90631" w:rsidTr="00E602CC">
        <w:trPr>
          <w:trHeight w:val="593"/>
        </w:trPr>
        <w:tc>
          <w:tcPr>
            <w:tcW w:w="187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750" w:rsidRPr="00C90631" w:rsidTr="00E602CC">
        <w:trPr>
          <w:trHeight w:val="593"/>
        </w:trPr>
        <w:tc>
          <w:tcPr>
            <w:tcW w:w="187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750" w:rsidRPr="00C90631" w:rsidTr="00E602CC">
        <w:trPr>
          <w:trHeight w:val="593"/>
        </w:trPr>
        <w:tc>
          <w:tcPr>
            <w:tcW w:w="187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750" w:rsidRPr="00C90631" w:rsidTr="00E602CC">
        <w:trPr>
          <w:trHeight w:val="593"/>
        </w:trPr>
        <w:tc>
          <w:tcPr>
            <w:tcW w:w="187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750" w:rsidRPr="00C90631" w:rsidTr="00E602CC">
        <w:trPr>
          <w:trHeight w:val="593"/>
        </w:trPr>
        <w:tc>
          <w:tcPr>
            <w:tcW w:w="187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750" w:rsidRPr="00C90631" w:rsidTr="00E602CC">
        <w:trPr>
          <w:trHeight w:val="593"/>
        </w:trPr>
        <w:tc>
          <w:tcPr>
            <w:tcW w:w="187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750" w:rsidRPr="00C90631" w:rsidTr="00E602CC">
        <w:trPr>
          <w:trHeight w:val="593"/>
        </w:trPr>
        <w:tc>
          <w:tcPr>
            <w:tcW w:w="187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750" w:rsidRPr="00C90631" w:rsidTr="00E602CC">
        <w:trPr>
          <w:trHeight w:val="593"/>
        </w:trPr>
        <w:tc>
          <w:tcPr>
            <w:tcW w:w="187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750" w:rsidRPr="00C90631" w:rsidTr="00E602CC">
        <w:trPr>
          <w:trHeight w:val="593"/>
        </w:trPr>
        <w:tc>
          <w:tcPr>
            <w:tcW w:w="187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750" w:rsidRPr="00C90631" w:rsidTr="00E602CC">
        <w:trPr>
          <w:trHeight w:val="593"/>
        </w:trPr>
        <w:tc>
          <w:tcPr>
            <w:tcW w:w="187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191750" w:rsidRPr="002F1BF4" w:rsidRDefault="00191750" w:rsidP="00E60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5AF8" w:rsidRPr="00D204B0" w:rsidRDefault="00D204B0" w:rsidP="00D204B0">
      <w:pPr>
        <w:tabs>
          <w:tab w:val="left" w:pos="3396"/>
        </w:tabs>
      </w:pPr>
      <w:bookmarkStart w:id="0" w:name="_GoBack"/>
      <w:bookmarkEnd w:id="0"/>
      <w:r>
        <w:tab/>
      </w:r>
    </w:p>
    <w:sectPr w:rsidR="00BB5AF8" w:rsidRPr="00D204B0" w:rsidSect="006E40D3">
      <w:headerReference w:type="default" r:id="rId6"/>
      <w:footerReference w:type="default" r:id="rId7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A41" w:rsidRDefault="00890A41" w:rsidP="00C162D4">
      <w:pPr>
        <w:spacing w:after="0" w:line="240" w:lineRule="auto"/>
      </w:pPr>
      <w:r>
        <w:separator/>
      </w:r>
    </w:p>
  </w:endnote>
  <w:endnote w:type="continuationSeparator" w:id="0">
    <w:p w:rsidR="00890A41" w:rsidRDefault="00890A41" w:rsidP="00C1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D68" w:rsidRPr="00D204B0" w:rsidRDefault="00C162D4" w:rsidP="00D204B0">
    <w:pPr>
      <w:spacing w:after="0" w:line="240" w:lineRule="auto"/>
      <w:jc w:val="right"/>
      <w:rPr>
        <w:rFonts w:asciiTheme="minorHAnsi" w:hAnsiTheme="minorHAnsi"/>
        <w:color w:val="0070C0"/>
        <w:sz w:val="18"/>
        <w:szCs w:val="16"/>
      </w:rPr>
    </w:pPr>
    <w:r w:rsidRPr="00D204B0">
      <w:rPr>
        <w:rFonts w:ascii="Times New Roman" w:hAnsi="Times New Roman"/>
        <w:color w:val="0070C0"/>
        <w:sz w:val="18"/>
        <w:szCs w:val="16"/>
      </w:rPr>
      <w:t>R</w:t>
    </w:r>
    <w:r w:rsidRPr="00D204B0">
      <w:rPr>
        <w:rFonts w:asciiTheme="minorHAnsi" w:hAnsiTheme="minorHAnsi"/>
        <w:color w:val="0070C0"/>
        <w:sz w:val="18"/>
        <w:szCs w:val="16"/>
      </w:rPr>
      <w:t>=Recurrent (infection which recurs within 14 days after completion of ATB for initial infection)</w:t>
    </w:r>
    <w:r w:rsidR="00261D68" w:rsidRPr="00D204B0">
      <w:rPr>
        <w:rFonts w:asciiTheme="minorHAnsi" w:hAnsiTheme="minorHAnsi"/>
        <w:color w:val="0070C0"/>
        <w:sz w:val="18"/>
        <w:szCs w:val="16"/>
      </w:rPr>
      <w:t xml:space="preserve">     </w:t>
    </w:r>
    <w:r w:rsidRPr="00D204B0">
      <w:rPr>
        <w:rFonts w:asciiTheme="minorHAnsi" w:hAnsiTheme="minorHAnsi"/>
        <w:color w:val="0070C0"/>
        <w:sz w:val="18"/>
        <w:szCs w:val="16"/>
      </w:rPr>
      <w:t>M=Maintenance</w:t>
    </w:r>
    <w:r w:rsidR="00261D68" w:rsidRPr="00D204B0">
      <w:rPr>
        <w:rFonts w:asciiTheme="minorHAnsi" w:hAnsiTheme="minorHAnsi"/>
        <w:color w:val="0070C0"/>
        <w:sz w:val="18"/>
        <w:szCs w:val="16"/>
      </w:rPr>
      <w:t xml:space="preserve">     </w:t>
    </w:r>
    <w:r w:rsidRPr="00D204B0">
      <w:rPr>
        <w:rFonts w:asciiTheme="minorHAnsi" w:hAnsiTheme="minorHAnsi"/>
        <w:color w:val="0070C0"/>
        <w:sz w:val="18"/>
        <w:szCs w:val="16"/>
      </w:rPr>
      <w:t>P=Prophylaxis</w:t>
    </w:r>
    <w:r w:rsidR="00261D68" w:rsidRPr="00D204B0">
      <w:rPr>
        <w:rFonts w:asciiTheme="minorHAnsi" w:hAnsiTheme="minorHAnsi"/>
        <w:color w:val="0070C0"/>
        <w:sz w:val="18"/>
        <w:szCs w:val="16"/>
      </w:rPr>
      <w:t xml:space="preserve">     </w:t>
    </w:r>
    <w:r w:rsidR="00261D68" w:rsidRPr="00D204B0">
      <w:rPr>
        <w:rFonts w:asciiTheme="minorHAnsi" w:hAnsiTheme="minorHAnsi"/>
        <w:sz w:val="18"/>
        <w:szCs w:val="16"/>
      </w:rPr>
      <w:t>*According to McGeer’s Criteria</w:t>
    </w:r>
  </w:p>
  <w:p w:rsidR="00C162D4" w:rsidRPr="00D204B0" w:rsidRDefault="00C162D4" w:rsidP="00D204B0">
    <w:pPr>
      <w:spacing w:after="0" w:line="240" w:lineRule="auto"/>
      <w:jc w:val="center"/>
      <w:rPr>
        <w:rFonts w:asciiTheme="minorHAnsi" w:hAnsiTheme="minorHAnsi"/>
        <w:sz w:val="18"/>
        <w:szCs w:val="16"/>
      </w:rPr>
    </w:pPr>
    <w:r w:rsidRPr="00D204B0">
      <w:rPr>
        <w:rFonts w:asciiTheme="minorHAnsi" w:hAnsiTheme="minorHAnsi"/>
        <w:color w:val="FF0000"/>
        <w:sz w:val="18"/>
        <w:szCs w:val="16"/>
      </w:rPr>
      <w:t>I.P.S. = Invasive Procedure Site (i.e., F/C)</w:t>
    </w:r>
    <w:r w:rsidR="00261D68" w:rsidRPr="00D204B0">
      <w:rPr>
        <w:rFonts w:asciiTheme="minorHAnsi" w:hAnsiTheme="minorHAnsi"/>
        <w:color w:val="FF0000"/>
        <w:sz w:val="18"/>
        <w:szCs w:val="16"/>
      </w:rPr>
      <w:t xml:space="preserve">      </w:t>
    </w:r>
    <w:r w:rsidRPr="00D204B0">
      <w:rPr>
        <w:rFonts w:asciiTheme="minorHAnsi" w:hAnsiTheme="minorHAnsi"/>
        <w:color w:val="00B050"/>
        <w:sz w:val="18"/>
        <w:szCs w:val="16"/>
      </w:rPr>
      <w:t>HAI = Healthcare Associated Infection</w:t>
    </w:r>
    <w:r w:rsidR="00261D68" w:rsidRPr="00D204B0">
      <w:rPr>
        <w:rFonts w:asciiTheme="minorHAnsi" w:hAnsiTheme="minorHAnsi"/>
        <w:color w:val="00B050"/>
        <w:sz w:val="18"/>
        <w:szCs w:val="16"/>
      </w:rPr>
      <w:t xml:space="preserve">   </w:t>
    </w:r>
    <w:r w:rsidRPr="00D204B0">
      <w:rPr>
        <w:rFonts w:asciiTheme="minorHAnsi" w:hAnsiTheme="minorHAnsi"/>
        <w:color w:val="FF3399"/>
        <w:sz w:val="18"/>
        <w:szCs w:val="16"/>
      </w:rPr>
      <w:t>CAI= Community Associated Infection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A41" w:rsidRDefault="00890A41" w:rsidP="00C162D4">
      <w:pPr>
        <w:spacing w:after="0" w:line="240" w:lineRule="auto"/>
      </w:pPr>
      <w:r>
        <w:separator/>
      </w:r>
    </w:p>
  </w:footnote>
  <w:footnote w:type="continuationSeparator" w:id="0">
    <w:p w:rsidR="00890A41" w:rsidRDefault="00890A41" w:rsidP="00C1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90" w:rsidRDefault="006E40D3">
    <w:pPr>
      <w:pStyle w:val="Header"/>
    </w:pPr>
    <w:r w:rsidRPr="00587291">
      <w:rPr>
        <w:noProof/>
        <w:lang w:eastAsia="ja-JP"/>
      </w:rPr>
      <w:drawing>
        <wp:anchor distT="0" distB="0" distL="114300" distR="114300" simplePos="0" relativeHeight="251666432" behindDoc="1" locked="0" layoutInCell="1" allowOverlap="1" wp14:anchorId="2C6D1713" wp14:editId="701AEC9F">
          <wp:simplePos x="0" y="0"/>
          <wp:positionH relativeFrom="column">
            <wp:posOffset>-589915</wp:posOffset>
          </wp:positionH>
          <wp:positionV relativeFrom="paragraph">
            <wp:posOffset>-117089</wp:posOffset>
          </wp:positionV>
          <wp:extent cx="784860" cy="853440"/>
          <wp:effectExtent l="0" t="0" r="0" b="3810"/>
          <wp:wrapThrough wrapText="bothSides">
            <wp:wrapPolygon edited="0">
              <wp:start x="0" y="0"/>
              <wp:lineTo x="0" y="21214"/>
              <wp:lineTo x="20971" y="21214"/>
              <wp:lineTo x="20971" y="0"/>
              <wp:lineTo x="0" y="0"/>
            </wp:wrapPolygon>
          </wp:wrapThrough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B05">
      <w:rPr>
        <w:b/>
        <w:caps/>
        <w:noProof/>
        <w:sz w:val="40"/>
        <w:szCs w:val="40"/>
        <w:lang w:eastAsia="ja-JP"/>
      </w:rPr>
      <mc:AlternateContent>
        <mc:Choice Requires="wps">
          <w:drawing>
            <wp:anchor distT="0" distB="0" distL="118745" distR="118745" simplePos="0" relativeHeight="251664384" behindDoc="1" locked="0" layoutInCell="1" allowOverlap="0" wp14:anchorId="6E9267E5" wp14:editId="01A8AFBC">
              <wp:simplePos x="0" y="0"/>
              <wp:positionH relativeFrom="margin">
                <wp:posOffset>312420</wp:posOffset>
              </wp:positionH>
              <wp:positionV relativeFrom="page">
                <wp:posOffset>449580</wp:posOffset>
              </wp:positionV>
              <wp:extent cx="7719060" cy="640080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9060" cy="6400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b/>
                              <w:smallCaps/>
                              <w:sz w:val="56"/>
                              <w:szCs w:val="28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alias w:val="Title"/>
                            <w:tag w:val=""/>
                            <w:id w:val="1434676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C5C90" w:rsidRPr="006E40D3" w:rsidRDefault="003C5C90" w:rsidP="003C5C9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ind w:left="-90" w:right="-132"/>
                                <w:jc w:val="center"/>
                                <w:rPr>
                                  <w:rFonts w:asciiTheme="minorHAnsi" w:hAnsiTheme="minorHAnsi"/>
                                  <w:b/>
                                  <w:caps/>
                                  <w:smallCaps/>
                                  <w:color w:val="FFFFFF" w:themeColor="background1"/>
                                  <w:sz w:val="200"/>
                                  <w:szCs w:val="40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6E40D3">
                                <w:rPr>
                                  <w:rFonts w:asciiTheme="minorHAnsi" w:hAnsiTheme="minorHAnsi"/>
                                  <w:b/>
                                  <w:smallCaps/>
                                  <w:sz w:val="56"/>
                                  <w:szCs w:val="28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Infection Prevention and Control Surveillance Log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9267E5" id="Rectangle 197" o:spid="_x0000_s1026" style="position:absolute;margin-left:24.6pt;margin-top:35.4pt;width:607.8pt;height:50.4pt;z-index:-25165209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" o:allowoverlap="f" fillcolor="#5b9bd5 [3204]" stroked="f" strokeweight="1pt">
              <v:textbox>
                <w:txbxContent>
                  <w:sdt>
                    <w:sdtPr>
                      <w:rPr>
                        <w:rFonts w:asciiTheme="minorHAnsi" w:hAnsiTheme="minorHAnsi"/>
                        <w:b/>
                        <w:smallCaps/>
                        <w:sz w:val="56"/>
                        <w:szCs w:val="28"/>
                        <w14:shadow w14:blurRad="50800" w14:dist="38100" w14:dir="18900000" w14:sx="100000" w14:sy="100000" w14:kx="0" w14:ky="0" w14:algn="bl">
                          <w14:srgbClr w14:val="000000">
                            <w14:alpha w14:val="60000"/>
                          </w14:srgbClr>
                        </w14:shadow>
                      </w:rPr>
                      <w:alias w:val="Title"/>
                      <w:tag w:val=""/>
                      <w:id w:val="1434676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C5C90" w:rsidRPr="006E40D3" w:rsidRDefault="003C5C90" w:rsidP="003C5C9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ind w:left="-90" w:right="-132"/>
                          <w:jc w:val="center"/>
                          <w:rPr>
                            <w:rFonts w:asciiTheme="minorHAnsi" w:hAnsiTheme="minorHAnsi"/>
                            <w:b/>
                            <w:caps/>
                            <w:smallCaps/>
                            <w:color w:val="FFFFFF" w:themeColor="background1"/>
                            <w:sz w:val="200"/>
                            <w:szCs w:val="40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6E40D3">
                          <w:rPr>
                            <w:rFonts w:asciiTheme="minorHAnsi" w:hAnsiTheme="minorHAnsi"/>
                            <w:b/>
                            <w:smallCaps/>
                            <w:sz w:val="56"/>
                            <w:szCs w:val="28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  <w:t>Infection Prevention and Control Surveillance Log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A83D08">
      <w:rPr>
        <w:caps/>
        <w:noProof/>
        <w:color w:val="808080" w:themeColor="background1" w:themeShade="80"/>
        <w:sz w:val="20"/>
        <w:szCs w:val="20"/>
        <w:lang w:eastAsia="ja-JP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D379826" wp14:editId="48D4ACCA">
              <wp:simplePos x="0" y="0"/>
              <wp:positionH relativeFrom="page">
                <wp:posOffset>8366760</wp:posOffset>
              </wp:positionH>
              <wp:positionV relativeFrom="page">
                <wp:posOffset>172720</wp:posOffset>
              </wp:positionV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D08" w:rsidRDefault="00A83D08" w:rsidP="00A83D0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E40D3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379826" id="Group 167" o:spid="_x0000_s1027" style="position:absolute;margin-left:658.8pt;margin-top:13.6pt;width:133.9pt;height:80.65pt;z-index:251663360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">
              <v:group id="Group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A83D08" w:rsidRDefault="00A83D08" w:rsidP="00A83D0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6E40D3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50"/>
    <w:rsid w:val="00004420"/>
    <w:rsid w:val="000A18A0"/>
    <w:rsid w:val="000B504D"/>
    <w:rsid w:val="00191750"/>
    <w:rsid w:val="00261D68"/>
    <w:rsid w:val="00383E8F"/>
    <w:rsid w:val="003C5C90"/>
    <w:rsid w:val="004C2062"/>
    <w:rsid w:val="004D2AFE"/>
    <w:rsid w:val="00505023"/>
    <w:rsid w:val="0053409D"/>
    <w:rsid w:val="00635ACA"/>
    <w:rsid w:val="006E40D3"/>
    <w:rsid w:val="00771188"/>
    <w:rsid w:val="008571CD"/>
    <w:rsid w:val="0087392C"/>
    <w:rsid w:val="00890A41"/>
    <w:rsid w:val="00A83D08"/>
    <w:rsid w:val="00AA0E21"/>
    <w:rsid w:val="00AB3D55"/>
    <w:rsid w:val="00B01B4C"/>
    <w:rsid w:val="00BB0536"/>
    <w:rsid w:val="00BB5AF8"/>
    <w:rsid w:val="00BD0A16"/>
    <w:rsid w:val="00C162D4"/>
    <w:rsid w:val="00D204B0"/>
    <w:rsid w:val="00D615BC"/>
    <w:rsid w:val="00DD4126"/>
    <w:rsid w:val="00E26899"/>
    <w:rsid w:val="00F2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4FA92"/>
  <w15:docId w15:val="{0133B591-E424-4916-99A7-DCE53F7E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175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2D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6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2D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Infection Prevention and Control Surveillance Log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Prevention and Control Surveillance Log</dc:title>
  <dc:creator>dolly greene</dc:creator>
  <cp:lastModifiedBy>Nancy Parris</cp:lastModifiedBy>
  <cp:revision>4</cp:revision>
  <dcterms:created xsi:type="dcterms:W3CDTF">2016-10-08T18:37:00Z</dcterms:created>
  <dcterms:modified xsi:type="dcterms:W3CDTF">2016-10-08T21:15:00Z</dcterms:modified>
</cp:coreProperties>
</file>